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17" w:rsidRDefault="007B6DC2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3E314DA" wp14:editId="09A3B841">
            <wp:simplePos x="0" y="0"/>
            <wp:positionH relativeFrom="page">
              <wp:posOffset>1609725</wp:posOffset>
            </wp:positionH>
            <wp:positionV relativeFrom="page">
              <wp:posOffset>-1310640</wp:posOffset>
            </wp:positionV>
            <wp:extent cx="7498080" cy="10593705"/>
            <wp:effectExtent l="0" t="4763" r="2858" b="2857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8080" cy="1059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917" w:rsidRDefault="00A7491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6C7" w:rsidRPr="001F36C7" w:rsidRDefault="001F36C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Содержание: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1.Целевой раздел образовательной программы.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Пояснительная записка………………………………………………………………………………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Цели и задачи реализации Программы…………………………………… ..  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Принципы и подходы к формированию Программы………………………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Значимые характеристики при организации педагогического процесса при реализации Программы………………………………………………………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Характеристики особенностей развития детей раннего и дошкольного возраста…………………………………………………………………………….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Значимые характеристики ДОУ при организации педагогического процесса……………………………………………………………………………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Планируемые результаты освоения программы……………………………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2.Содержательный раздел программы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2.1.Описание образовательной деятельности …………………………………..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Образовательная область «Социально-коммуникативное развитие»…..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Образовательная область «Развитие речи»……………………………….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Образовательная область «Познавательное развитие»…………………..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Образовательная область «Художественно-эстетическое развитие»….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Образовательная область «Физическое развитие»………………………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Часть Программы, формируемая участниками образовательных отношений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2.2.1.Расширение содержания образовательной области «Физическое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развитие»…………………………………………………………………………..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2.2.2 Содержание регионального компонента …………………………………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3.Организационный раздел.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Режим дня в ДОУ по всем возрастным группам на холодный и теплый период года………………………………………………………………………..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Циклограмма педагогической деятельности……………………………….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3.2.1. Учебный план. …………………………………………………………….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3.2.2. Годовой календарный учебный график………………………………….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Модель двигательной активности…………………………………………..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Предметно-пространственная среда ДОУ………………………………….</w:t>
      </w:r>
    </w:p>
    <w:p w:rsidR="001F36C7" w:rsidRPr="001F36C7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Кадровые условия реализации Программы………………………………..</w:t>
      </w:r>
    </w:p>
    <w:p w:rsidR="001F36C7" w:rsidRPr="001F36C7" w:rsidRDefault="001F36C7" w:rsidP="001F36C7">
      <w:pPr>
        <w:tabs>
          <w:tab w:val="left" w:pos="138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Учебно – методическое обеспечение Программы…………………………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4.Дополнительный раздел. Краткая презентация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</w:t>
      </w:r>
    </w:p>
    <w:p w:rsidR="001F36C7" w:rsidRPr="00010319" w:rsidRDefault="001F36C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6C7" w:rsidRPr="00010319" w:rsidRDefault="001F36C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раздел образовательной программы.</w:t>
      </w:r>
    </w:p>
    <w:p w:rsidR="001F36C7" w:rsidRPr="00010319" w:rsidRDefault="001F36C7" w:rsidP="001F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записка.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МБДОУ детский сад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Примерной основной общеобразовательной программы дошкольного образования и Основной образовательной программы дошкольного образования «От рождения до школы»/Под ред.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., особенностей образовательного учреждения, региона и муниципалитета, образовательных потребностей и запросов воспитанников и их родителей.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основными нормативно-правовыми документами по дошкольному воспитанию: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Российской федерации от 29.12.2012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Федерации»;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17 октября 2013 г. N 1155) «Об утверждении</w:t>
      </w:r>
      <w:proofErr w:type="gramEnd"/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дошкольного образования»;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образования и науки Российской Федерации от 08 апреля 2014 года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293 «Об утверждении Порядка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 на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образования»;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 мая 2013 года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26 «Об утверждении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СанПиН» 2.4.1.3049-13 «Санитарно-эпидемиологические требования к устройству, содержанию и организации режима работы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организаций»;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Российской Федерации от 28.09.2020 года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28 (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proofErr w:type="gramEnd"/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2.4.3648-20) «Санитарно-эпидемиологические требования к организации воспитания и обучения, отдыха и оздоровления детей</w:t>
      </w:r>
      <w:proofErr w:type="gramEnd"/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молодежи»;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Санитарные правила и нормы (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3.1./2.4.3598-20) «Санитарно-эпидемиологические требования к устройству,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организации работы образовательных организаций и других объектов социальной инфраструктуры для детей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в условиях распространения новой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 – 19), утвержденных Постановлением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30.06.2020 год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16;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ДОУ.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сформирована как программа психолого-педагогической поддержки позитивной социализации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индивидуализации, развития личности детей дошкольного возраста и определяет комплекс основных характеристик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(объем, содержание и планируемые результаты в виде целевых ориентиров дошкольного</w:t>
      </w:r>
      <w:proofErr w:type="gramEnd"/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Цели и задачи реализации программы.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1F36C7" w:rsidRPr="00010319" w:rsidRDefault="00407D73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построения целостного педагогического процесса, направленного на разностороннее развитие детей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и деятельности с учетом их возрастных, индивидуальных, психологических и физиологических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особенностей (ст. 64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273 – ФЗ).</w:t>
      </w:r>
    </w:p>
    <w:p w:rsidR="001F36C7" w:rsidRPr="00010319" w:rsidRDefault="00407D73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развитие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интеллектуальных, нравственных, эстетических и личностных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качеств, формирование предпосылок учебной деятельности, сохранение и укрепление здоровья воспитанников.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обеспечение равных возможностей для полноценного развития каждого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дошкольного детства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места проживания, пола, нации, языка, социального статуса, психофизиологических и других особенностей (в</w:t>
      </w:r>
      <w:proofErr w:type="gramEnd"/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ограниченных возможностей здоровья);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благоприятных условий развития детей в соответствии с их возрастными и индивидуальными особенностями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склонностями, развитие способностей и творческого потенциала каждого </w:t>
      </w:r>
      <w:r w:rsidR="0001031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субъекта отношений с самим собой,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детьми, взрослыми и миром;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объединение обучения и воспитания в целостный образовательный процесс на основе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духовно-нравственных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 ценностей и принятых в обществе правил и норм поведения в интересах человека, семьи, общества;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общей культуры личности детей, в том числе ценностей здорового образа жизни, развитие их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социальных, нравственных, эстетических, интеллектуальных, физических качеств, инициативности, самостоятельности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</w:t>
      </w:r>
      <w:r w:rsidR="0001031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предпосылок учебной деятельности;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вариативности и разнообразия содержания Программы организационных форм дошкольного образования,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формирования Программ различной направленности с </w:t>
      </w:r>
      <w:r w:rsidR="0001031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потребностей, способностей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 детей;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педагогической поддержки семей, повышение компетентности родителей в вопросах воспитания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сохранен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укрепления здоровья детей;</w:t>
      </w:r>
    </w:p>
    <w:p w:rsidR="001F36C7" w:rsidRPr="00010319" w:rsidRDefault="00010319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обеспечение преемственности целей, задач и содержания образования реализуемых в рамках программ дошкольного и</w:t>
      </w:r>
    </w:p>
    <w:p w:rsidR="001F36C7" w:rsidRPr="00010319" w:rsidRDefault="001F36C7" w:rsidP="001F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школьного образования;</w:t>
      </w:r>
    </w:p>
    <w:p w:rsidR="00010319" w:rsidRDefault="00010319" w:rsidP="000103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формирование социокультурной среды, соответствующей возрастным, ин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дивидуальным, психологическим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иологическим особенностям детей</w:t>
      </w:r>
    </w:p>
    <w:p w:rsidR="001F36C7" w:rsidRPr="00010319" w:rsidRDefault="001F36C7" w:rsidP="000103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и подходы к формированию Программы</w:t>
      </w:r>
    </w:p>
    <w:p w:rsidR="001F36C7" w:rsidRPr="00010319" w:rsidRDefault="001F36C7" w:rsidP="001F36C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1.3.1. Принципы: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полноценное проживание ребенком данного этапа детства (дошкольный возраст), обогащение (амплификация) детского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становится активным в выборе содержания своего образования, становится субъектом образования;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образовательных отношений;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детской инициативы в разных видах деятельности;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педагогического коллектива с семьями воспитанников;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приобщение детей к социокультурным нормам, семейным традициям, традициям республики и государства;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познавательных интересов в различных видах деятельности;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учет гендерных особенностей при проектировании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учет этнокультурных и поликультурных особенностей Республики Коми в воспитании дошкольников.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построение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по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-тематическому принципу.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1.3.2. Подходы: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личностно-ориентированный подход к проблеме развития психики ребенка. Все поведение ребенка определяется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непосредственными и широкими социальными мотивами поведения в деятельности. В дошкольном возрасте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поведения развиты слабо, а потому в этот возрастной период деятельность мотивируется в основном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непосредственными мотивами. Исходя из этого, предлагаемая ребенку деятельность должна быть для него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мысленной,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этом случае она будет оказывать на него развивающее воздействие. Исходя из положения, что в основе развития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эволюция поведения и интересов ребенка, изменяется структура направленности его поведения.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развитию психики ребенка. Деятельность наравне с обучением рассматривается как движущая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психического развития. В каждом возрасте существует своя ведущая деятельность, внутри которой возникают новые виды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развиваются (перестраиваются) психические процессы и возник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личностные новообразования.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культурно-исторический подход к развитию психики. Обучение является движущей силой развития ребенка, или «обучение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за собой развитие», где обучение понимается в контексте понятия «зона ближайшего развития». В качестве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полноценного развития ребенка выступают общение между ребенком и взрослым и нормальное развитие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ребенка. Функциональное развитие нервной системы, с одной стороны, является условием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интеллектуального и физического развития, а с другой стороны зависит от их развития.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Значимые характеристики при организации педагогического процесса при реализации Программы.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1.4.1. Значимые характеристики особенностей развития детей раннего и дошкольного возраста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характеристика детей 1,5 -2 лет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совершенствуется ходьба, исчезает шаркающая походка. В подвижных играх и на музыкальных занятиях дети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боковые шаги, медленно кружатся на месте. В простых подвижных играх и плясках дети начинают координировать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движения.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году из отдельных действий складываются элементы, основа деятельности, свойственной дошкольному детству: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с характерным для нее сенсорным уклоном, конструктивная и сюжетно-ролевая игра (последнюю на втором году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считать лишь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отобразительной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 формируется речь, понимание речи окружающих опережает умение говорить. Дети усваивают названия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действий, обозначения некоторых качеств и состояний. Важным приобретением речи и мышления является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формирующаяся на втором году жизни способность обобщения. Активный словарь на протяжении года увеличивается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неравномерно. К полутора годам он равен примерно 20-30 словам. После 1 года 8-10 месяцев происходит скачок, развивается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используемый словарь. В нем много глаголов и существительных, встречаются простые прилагательные и наречия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(тут, там, туда и т.д.), а также предлоги.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самостоятельность детей в предметно-игровой деятельности и самообслуживании.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овладевает умением самостоятельно есть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любую пищу, умываться и мыть руки, приобретает навыки опрятности.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Расширяется ориентировка в ближайшем окружении.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того, как называются части помещения группы (мебель, одежда,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посуда), помогает ребенку выполнять несложные (из одного, а к концу года из 2-3 действий) поручения взрослых, постепенно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привыкает соблюдать элементарные правила поведения, обозначаемые словами «можно», «нельзя», «нужно». Общение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носит деловой, объектно-направленный характер.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году закрепляется и углубляется потребность общения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по самым разным поводам. При этом к двум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годам дети постепенно переходят от языка жестов, мимики, выразительных звукосочетан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 выражению просьб, желаний,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с помощью слов и коротких фраз. Так речь становится основным средством общения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хотя в этом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охотно говорит только с близкими, хорошо знакомыми ему людьми.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втором году жизни у детей сохраняется и развивается тип эмоционального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взаимообщения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опыт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взаимообщения</w:t>
      </w:r>
      <w:proofErr w:type="spell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невелик и основа его еще не сформирована.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характеристика детей 2-3 лет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владеют основными жизненно важными движениями (ходьба, бег, лазание, д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с предметами), сидят на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корточках, спрыгивают с нижней ступеньки.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развитие</w:t>
      </w:r>
    </w:p>
    <w:p w:rsidR="001F36C7" w:rsidRPr="00010319" w:rsidRDefault="00581BE6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 2 летних детей наблюдается устойчивое эмоциональное состояние. Для них характерны яркие эмо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циональные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 связанные с непосредственными желаниями ребенка. Проявления агр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ессии бывают редко, проявляется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механизм сопереживания, сочувствия, радости. Все дети называют себя по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имени, употребляют местоимение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«я» и дают себе первичную самооценку – «я хороший», «я сам». Для детей 3-х летнего воз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раста характерна неосознанность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мотивов, импульсивность и зависимость чувств и желаний от ситуации. Дети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заражаются эмоциональным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 сверстников. Однако в этом возрасте начинает складываться и произвольность поведения. У детей к 3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годам появляются чувство гордости и стыда, начинают формироваться элементы созна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связанные с идентификацией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именем и полом. Ранний возраст завершается кризисом 3-х лет. Кризис часто сопровождается ряд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отрицательных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проявлений: упрямство, негативизм, нарушение общения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др.</w:t>
      </w:r>
    </w:p>
    <w:p w:rsidR="001F36C7" w:rsidRPr="00010319" w:rsidRDefault="00581BE6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носит процессуальный характер, главное в ней - действия. Дети уже спокойно иг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рают рядом с другими детьми, но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моменты общей игры кратковременны. Они совершаются с игровыми предметами, приближ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енными к реальности. Появляются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предметами - заместителями. Для детей 3х летнего возраста игра рядом. В игре 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выполняют отдельные игровые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носящие условный характер. Роль осуществляется фактически, но не называе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тся. Сюжет игры - цепочка из 2х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действий; воображаемую ситуацию удерживает взрослый.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Познавательно-речевое развитие</w:t>
      </w:r>
    </w:p>
    <w:p w:rsidR="001F36C7" w:rsidRPr="00010319" w:rsidRDefault="00581BE6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совместной с взрослыми предметной деятельности продолжает развиваться понимание речи. Слово отделяется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ситуации и приобретает самостоятельное значение. Возрастает количество понимаемых слов.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Интенсивно развивается активная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детей. К 3-м годам они осваивают основные грамматические структуры, пытаются строить п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ростые предложения, в разговоре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используют практически все части речи. Активный словарь достигает 1000-1500 сло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К концу 3-го года жизни речь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средством общения ребенка со сверстниками, дети воспринимают все звуки ро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дного языка, но произносят их с </w:t>
      </w:r>
      <w:r w:rsidR="00407D7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большими искажениями.</w:t>
      </w:r>
    </w:p>
    <w:p w:rsidR="001F36C7" w:rsidRPr="00010319" w:rsidRDefault="00010319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познавательного развития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окружающего мира - чувственное - имеет д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детей решающее значение. Они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воспринимают мир всеми органами чувств, но воспринимают целостные вещи, а не отдельны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сенсорные свойства. Возникает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работе разных органов чувств. Зрение и осязание начинают взаимодействовать при восприятии формы,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величины и пространственных отношений. Слух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системы начинают вза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имодействовать при восприятии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различении речи. Постепенно учитывается острота зрения и возрастает способность к ра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зличению цветов. Внимание детей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непроизвольно. Ребенок просто не понимает, что значит заставить себя быть внимательным, т.е. произвольно направлять и удерживать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внимание на каком-либо объекте. Устойчивость внимания ребенка зависит от его интереса к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объекту. Направить на что-либо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ребенка путем словесного указания - очень трудно. Детям сложно немедленно вы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полнять просьбы. Объем внимания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очень невелик - один предмет. Память проявляется главным образом в узнавании воспринимающихся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вещей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событий. Преднамеренного запоминания нет, но при этом запоминаю то, что им понравилось,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они с интересом слушали или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наблюдали. Ребенок запоминает то, что запомнилось само. Основной формой мышления становится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наглядно-действенная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1F36C7" w:rsidP="0040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наиболее доступными видами изобразительной деятельности является рисование и лепка.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уже способен сформулировать намерение изобразить какой-либо предмет. Но, естественно, сначала у него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получается: рука не слушается. Основные изображения: линии, штрихи, округлые предметы. Типичным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изображение человека в виде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головонога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 отходящих от нее линий.</w:t>
      </w:r>
    </w:p>
    <w:p w:rsidR="001F36C7" w:rsidRPr="00010319" w:rsidRDefault="00581BE6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музыкальной деятельности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возникает интерес и желание слушать музыку, выполнять простейшие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и танцевальные движения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вместе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подпевать элементарные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фразы.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характеристика, контингента детей 3-4 лет.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3-хлетний ребенок владеет основными жизненно важными движениями (ходьба, бег, лазание, действия с</w:t>
      </w:r>
      <w:proofErr w:type="gramEnd"/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предметами). Возникает интерес к определению соответствия движений образцу. Дети испытывают свои силы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сложных видах деятельности, но вместе с тем им свойственно неумение соизмерять свои силы со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proofErr w:type="gramEnd"/>
    </w:p>
    <w:p w:rsidR="00581BE6" w:rsidRPr="00010319" w:rsidRDefault="00581BE6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возможностями. </w:t>
      </w:r>
    </w:p>
    <w:p w:rsidR="001F36C7" w:rsidRPr="00010319" w:rsidRDefault="00581BE6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Моторика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движений характеризуется более или менее точным воспроизв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едением структуры движения, его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фаз, направления и т.д. К 4-м годам ребенок может без остановки пройти по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гимнастической скамейке, руки в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стороны; ударять мяч об пол и ловить его двумя руками (3 раза подряд); переклад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 по одному мелкие предметы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(пуговицы, горошины и т.п. – всего 20 шт.) с поверхности стола в не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коробку (правой рукой).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развиваться самооценка при выполнении физических упражнений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дети ориентируются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значительной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 на оценку воспитателя.</w:t>
      </w:r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3-4-х летний ребенок владеет элементарными гигиеническими навыками самообслужива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(самостоятельно и правильно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моет руки с мылом после прогулки, игр, туалета; аккуратно пользуется туалетом: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туалетной бумагой, не забывает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спускать воду из бачка для слива; при приеме пищи пользуется ложкой, салфет</w:t>
      </w:r>
      <w:r w:rsidR="00581BE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кой; умеет пользоваться носовым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платком; может самостоятельно устранить беспорядок в одежде, прическе, пользуясь зеркалом, расческой).</w:t>
      </w:r>
      <w:proofErr w:type="gramEnd"/>
    </w:p>
    <w:p w:rsidR="001F36C7" w:rsidRPr="00010319" w:rsidRDefault="001F36C7" w:rsidP="0058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развитие</w:t>
      </w:r>
    </w:p>
    <w:p w:rsidR="001F36C7" w:rsidRPr="00010319" w:rsidRDefault="00581BE6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трем годам ребенок достигает определенного уровня социальной компетентности: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проявляет интерес к другому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человеку, испытывает доверие к нему, стремится к общению и взаимодействию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У ребе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 личные симпатии, которые проявляются в желании поделиться игрушкой, 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казать помощь, утешить. Ребенок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 повышенную потребность в эмоциональном контакте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ярко в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ыражает свои чувства - радость,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огорчение, страх, удивление, удовольствие и др. Для налаживания контактов с друг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людьми использует речевые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неречевые (взгляды, мимика, жесты, выразительные позы и движения) способы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общения. Осознает свою половую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 («Я мальчик», «Я девочка»). Фундаментальная характеристика ребенка т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рех лет - самостоятельность («Я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сам», «Я могу»). Он активно заявляет о своем желании быть, как взрослые (самому есть, одеваться), включаться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</w:t>
      </w:r>
    </w:p>
    <w:p w:rsidR="000B2CB5" w:rsidRPr="00010319" w:rsidRDefault="001F36C7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(мыть посуду, стирать, делать покупки и т.п.)». Взаимодействие и общение детей четве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ртого года жизни имеют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поверхностный характер, отличаются ситуативностью, неустойчивостью, кратковремен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ностью, чаще всего инициируются взрослым.</w:t>
      </w:r>
    </w:p>
    <w:p w:rsidR="001F36C7" w:rsidRPr="00010319" w:rsidRDefault="000B2CB5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3х летнего возраста характерна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рядом. В игре дети выполняют отде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льные игровые действия, носящие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 характер. Роль осуществляется фактически, но не называется. Сюжет игры - цепочка из 2х действий; воображаемую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 удерживает взрослый. К 4м годам дети могут объединяться по 2-3 человека, для разыгрывания простейших сюжетно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ролевых игр. Игровые действия взаимосвязаны, имеют четкий ролевой характер. Роль назы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вается, по ходу игры дети могут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роль. Игровая цепочка состоит из 3-4 взаимосвязанных действий. Дети самосто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 удерживают воображаемую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ситуацию.</w:t>
      </w:r>
    </w:p>
    <w:p w:rsidR="001F36C7" w:rsidRPr="00010319" w:rsidRDefault="001F36C7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Познавательно-речевое развитие</w:t>
      </w:r>
    </w:p>
    <w:p w:rsidR="001F36C7" w:rsidRPr="00010319" w:rsidRDefault="000B2CB5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Общение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этом возрасте ситуативно, инициируется взрослым, неустойчиво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кратковременно. Осознает свою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половую принадлежность. Возникает новая форма общения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– общение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познавательные темы, которое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включено в совместную со взрослым познавательную деятельность.</w:t>
      </w:r>
    </w:p>
    <w:p w:rsidR="000B2CB5" w:rsidRPr="00010319" w:rsidRDefault="001F36C7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Уникальность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речевого развития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этом возрасте состоит в том, что в этот пер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иод ребенок обладает повышенной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чувствительностью к языку, его звуковой и смысловой стороне. В младшем дошкольном возрасте осуществляется перехо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от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исключительного господства ситуативной (понятной только в конкретной обстановке) речи к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 и ситуативной,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контекстной (свободной от наглядной ситуации) речи. Овладение родным языком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использованием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грамматических категорий (согласование, употребление их по числу, времен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т.д., хотя отдельные ошибки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допускаются) и словаря разговорной речи. Возможны дефекты звукопроизношения.</w:t>
      </w:r>
    </w:p>
    <w:p w:rsidR="001F36C7" w:rsidRPr="00010319" w:rsidRDefault="000B2CB5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развитии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познавательной сферы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расширяются и качественно изменяются способы и средства ори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ентировки ребенка в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обстановке. Ребенок активно использует по назначению некоторые бытовые предметы, игрушки, предметы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и словесные обозначения объектов в быту, игре, общении. Формиру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качественно новые свойства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сенсорных процессов: ощущение и восприятие. В практической деятельности ребенок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 свойства предметов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назначение: знает название 3-4 цветов и 2-3 форм; может выбрать из 3-х пред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метов разных по величине «самый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большой». Рассматривая новые предметы (растения, камни и т.п.) ребенок не ог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раничивается простым зрительным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ознакомлением, а переходит к осязательному, слуховому и обонятельному восприят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ию. Важную роль начинают играть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памяти. Память и внимание ребенка носит непроизвольный, пассивный характер. По прос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ьбе взрослого ребенок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запомнить не менее 2-3 слов и 5-6 названий предметов. К 4-м годам способен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запомнить значительные отрывки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любимых произведений.. Рассматривая объекты, ребенок выделяет один, наи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яркий признак предмета,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ориентируясь на него, оценивает предмет в целом. Его интересуют результаты дей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ствия, а сам процесс достижения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 умеет прослеживать.</w:t>
      </w:r>
    </w:p>
    <w:p w:rsidR="001F36C7" w:rsidRPr="00010319" w:rsidRDefault="001F36C7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Конструктивная деятельность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3-4 года ограничивается возведением несложных построек по образцу (из 2-3</w:t>
      </w:r>
      <w:proofErr w:type="gramEnd"/>
    </w:p>
    <w:p w:rsidR="001F36C7" w:rsidRPr="00010319" w:rsidRDefault="001F36C7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частей) и по замыслу. Ребенок может заниматься, не отрываясь,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увлекательным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него деятельностью в течение 5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1F36C7" w:rsidRPr="00010319" w:rsidRDefault="001F36C7" w:rsidP="000B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</w:p>
    <w:p w:rsidR="00A412D4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удовольствием знакомится с элементарными средствами выразительност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(цвет, звук, форма, движения,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жесты), проявляется интерес к произведениям народного и классического искусства</w:t>
      </w:r>
      <w:r w:rsidR="000B2CB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литературе (стихи, песенки,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 исполнению и слу</w:t>
      </w:r>
      <w:r w:rsid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шанию музыкальных произведений.</w:t>
      </w:r>
    </w:p>
    <w:p w:rsidR="001F36C7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Изобразительная деятельность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зависит от его представлений о предмете. В 3-4 года они только начинают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формироваться. Графические образы бедны, предметны, схематичны. У о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дних дошкольников в изображении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детали, у других рисунки могут быть более детализированы. Замысел меняется по ходу изображения.</w:t>
      </w:r>
    </w:p>
    <w:p w:rsidR="001F36C7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уже могут использовать цвет. Большое значение для развития моторики в это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возрасте имеет лепка. Ребенок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вылепить под руководством взрослого простые предметы. В 3-4 года из-за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недостаточного развития мелких 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ышц руки, дети не работают с ножницами,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апплицируют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готовых геометрических фигур. Р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ебенок способен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выкладывать и наклеивать элементы декоративного узора и предметного схематичн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изображения из 2-4 основных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частей.</w:t>
      </w:r>
    </w:p>
    <w:p w:rsidR="001F36C7" w:rsidRPr="00010319" w:rsidRDefault="00A412D4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музыкально-</w:t>
      </w:r>
      <w:proofErr w:type="gramStart"/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ритмической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3-4 лет испытывает желание слушать музыку и производить</w:t>
      </w:r>
    </w:p>
    <w:p w:rsidR="001F36C7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движения под звучащую музыку. К 4 годам овладевает элементарным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певческими навыками несложных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произведений. Ребенок хорошо перевоплощается в образ зайчика, 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медведя, лисы, петушка и т.п.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движениях, особенно под плясовую мелодию. Приобретает элементарные навыки </w:t>
      </w:r>
      <w:proofErr w:type="spellStart"/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подыгрывания</w:t>
      </w:r>
      <w:proofErr w:type="spellEnd"/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детских ударных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инструментах (барабан, металлофон). Закладываются основы для ра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звития музыкально-ритмических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 способностей.</w:t>
      </w:r>
    </w:p>
    <w:p w:rsidR="00F22C8D" w:rsidRPr="00010319" w:rsidRDefault="001F36C7" w:rsidP="00F22C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характерис</w:t>
      </w:r>
      <w:r w:rsidR="00F22C8D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тика, контингента детей 4-5 лет</w:t>
      </w:r>
    </w:p>
    <w:p w:rsidR="00F22C8D" w:rsidRPr="00010319" w:rsidRDefault="00F22C8D" w:rsidP="00F22C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пяти годам складывается «психологический портрет» личности, в котором важная р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 принадлежит компетентности,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особенности интеллектуальной (это возраст «поч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емучек»), а также креативности.</w:t>
      </w:r>
    </w:p>
    <w:p w:rsidR="00F22C8D" w:rsidRPr="00010319" w:rsidRDefault="00F22C8D" w:rsidP="00F22C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1F36C7" w:rsidRPr="00010319" w:rsidRDefault="001F36C7" w:rsidP="00F22C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продолжается рост всех органов и систем, сохраняется потре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бность в движении. Двигательная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становится целенаправленной, отвечает индивидуальному опыту и интересу, движения становятся осмысленными,</w:t>
      </w:r>
    </w:p>
    <w:p w:rsidR="001F36C7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мотивированными и управляемыми. Сохраняется высокая эмоциональная значимость процесса деятельност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для ребенка,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неспособность завершить ее по первому требованию. Появляется способность к регуляции д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вигательной активности. У детей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интерес к познанию себя, своего тела, его строения, возможностей. У детей во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зникает потребность действовать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совместно, быстро, ловко, в едином для всех детей темпе; соблюдать определенные ин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тервалы во время передвижения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построениях, быть ведущим. Уровень функциональных возможностей повышается.</w:t>
      </w:r>
    </w:p>
    <w:p w:rsidR="00F22C8D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Позитивные изменения наблюдаются в развитии моторики. Дошкольники лучше уд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ерживают </w:t>
      </w:r>
      <w:proofErr w:type="gramStart"/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</w:t>
      </w:r>
      <w:proofErr w:type="gramEnd"/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перешагивая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небольшие преграды., нанизывает бусины (20 шт.) средней величины (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пуговицы) на толстую леску.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4-5 лет у детей совершенствуются культурно-гигиенические навыки (хорошо осво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алгоритм умывания, одевания,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пищи): они аккуратны во время еды, умеют правильно надевать обувь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убирают на место свою одежду,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книги. В элементарном самообслуживании (одевание, раздеван</w:t>
      </w:r>
      <w:r w:rsidR="00F22C8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ие, умывание и др.) проявляется самостоятельность ребенка.</w:t>
      </w:r>
    </w:p>
    <w:p w:rsidR="001F36C7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развитие</w:t>
      </w:r>
    </w:p>
    <w:p w:rsidR="001F36C7" w:rsidRPr="00010319" w:rsidRDefault="001F36C7" w:rsidP="00F22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5 годам у детей возрастает интерес и потребность в общении, особенно со сверстниками, осознание своего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среди них. Ребенок приобретает способы взаимодействия с другими людьми. Ис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пользует речь и другие средства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для удовлетворения разнообразных потребностей. Лучше ориентируется в че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ловеческих отношениях: </w:t>
      </w:r>
      <w:proofErr w:type="gramStart"/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заметить эмоциональное состояние близкого взрослого, сверстника, проявить внимание и 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сочувствие. У детей формируется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уважении со стороны взрослого, для них оказывается чрезвычайно важ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его похвала. Это приводит 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повышенной обидчивости на замечания. Повышенная обидчивость представляет собой возрастной феномен.</w:t>
      </w:r>
    </w:p>
    <w:p w:rsidR="0009111C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умение пользоваться установленны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формами вежливого обращения. 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игровой деятельности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появляются ролевые взаимодействия. Они указывают на то, что дошкольники начинают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отделять себя от принятой роли. В процессе игры роли могут меняться. В этом возрасте начинают появляться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партнеры по игре. В общую игру может вовлекаться от двух до пяти детей, а продолжительность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 игр составляет в среднем 15-20 мин.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начитает регулировать свое поведение в соответствии с принятыми в обществе норм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ами; умеет довести начатое дело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конца (соорудить конструкцию, убрать игрушки, правила игры и т. п.) - проявление произвольности.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начинает формироваться способность контролировать свои эмоции в движении, чему способствует освоение ими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эмоций (гаммы переживаний, настроений). Эмоциональность пятилетнего ребенка отличается мно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гообразием способов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своих чувств: радости, грусти, огорчения, удовольствия. Ребенок способен проя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вить сочувствие, сопереживание,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лежит в основе нравственных поступков.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5-ти годам в элементарном выполнении отдельных поручений (дежурство по столовой, 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растениями и животными)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самостоятельность.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Познавательно-речевое развитие</w:t>
      </w:r>
    </w:p>
    <w:p w:rsidR="001F36C7" w:rsidRPr="00010319" w:rsidRDefault="0009111C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Изменяется содержание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общения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и взрослого. Оно выходит за пределы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конкретной ситуации, в которой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ребенок. Ведущим становится познавательный мотив. Информация, кото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рую ребенок получает в процессе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 может быть сложной и трудной для понимания, но она вызывает интерес.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детей 4-5 лет улучшается произношение звуков (кроме сонорных) и дикция. Речь становится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активности детей. Они удачно имитируют голоса животных, интонаци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онно выделяют речь тех или иных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персонажей. Интерес вызывают ритмическая структура речи, рифмы. Развивается гр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амматическая сторона речи. Дети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занимаются словотворчеством на основе грамматических правил. Речь детей при вза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имодействии друг с другом носит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ситуативный характер, а при общении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становится вне</w:t>
      </w:r>
      <w:r w:rsidR="001C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ситуативной.</w:t>
      </w:r>
    </w:p>
    <w:p w:rsidR="0009111C" w:rsidRPr="00010319" w:rsidRDefault="001F36C7" w:rsidP="00407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познавательном развитии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 летних детей характерна высокая мыслительная акти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вность. 5-ти летние «почемучки»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интересуются причинно-следственными связями в разных сферах жизни (измен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в живой и неживой природе,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человека), профессиональной деятельностью взрослых и др.,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начинает формироваться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различных сторонах окружающего мира. К 5-ти годам более разви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тым становится восприятие. Дети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оказываются способными назвать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которую похож тот или иной предмет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могут вычленять в сложных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 простые формы и из простых форм воссоздавать сложные объекты. Дети способны упоря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дочить группы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сенсорному признаку – величине, цвету; выделить такие парамет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ры, как высота, длина и ширина.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ориентация в пространстве. Возрастает объем памяти. Дети запоми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нают до 7-8 названий предметов.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складываться произвольное запоминание: дети способны принять задачу н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запоминание, помнят поручения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взрослых, могут выучить небольшое стихотворение и т.д. Начинает развиваться обра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зное мышление. Дети оказываются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способными использовать простыне схематизированные изображения для решения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несложных задач. Увеличивается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внимания. Ребенку оказывается доступной сосредоточенная деятельность в течение 15-20 минут.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Усложняется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конструирование.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Постройки могут включать 5-6 деталей. Формируются навыки конструирования по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 замыслу, а также планирование последовательности действий.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пятом году жизни ребенок осознаннее воспринимает произведения художестве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нно-изобразительно-музыкального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 легко устанавливает простые причинные связи в сюжете, композиции и т.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п., эмоционально откликается на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отраженные в произведении искусства действия, поступки, события, соотносит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gramEnd"/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своими представлениями 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красивом, радостном, печальном, злом и т.д. У ребенка появляется желание делиться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впечатлениями от встреч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искусством,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Продолжает развиваться воо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бражение. Формируются такие его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особенности, как оригинальность и произвольность. Дети могут самостоятельн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придумать небольшую сказку на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заданную тему.</w:t>
      </w:r>
    </w:p>
    <w:p w:rsidR="001F36C7" w:rsidRPr="00010319" w:rsidRDefault="001F36C7" w:rsidP="00091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развитие получает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изобразительная деятельность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Рисунки становятся п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редметным и детализированным.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возрасте дети рисуют предметы прямоугольной, овальной формы, простые и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зображения животных. Дети могут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насыщать ворс кисти краской, промывать по окончании работы. Г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рафическое изображение человека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характеризуется наличием туловища, глаз, рта, носа, волос, иногда одежды и 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деталей. Дети могут вырезать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ножницами по прямой, диагонали, к 5 годам овладевают приемами вырезыван</w:t>
      </w:r>
      <w:r w:rsidR="0009111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предметов круглой и овальной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 Лепят предметы круглой, овальной, цилиндрической формы, простейших животных, рыб, птиц.</w:t>
      </w:r>
    </w:p>
    <w:p w:rsidR="00154A4D" w:rsidRPr="00010319" w:rsidRDefault="001F36C7" w:rsidP="00407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5-ти годам ребенок выполняет элементарные танцевальные движения (пружинка, по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дскоки, кружение и т.д.). Может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протяжно, при этом вместе начинать и заканчивать пение. Развитию исполнител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ьской деятельности способствует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доминирование в данном возрасте продуктивной мотивации (спеть песню, станцевать 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танец, сыграть на инструменте).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лают первые попытки творчества.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характеристика, контингента детей 5-6 лет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процесс окостенения скелета ребенка. Дошкольник более совершен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овладевает различными видами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движений.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 приобретает заметную устойчивость. Дети к 6 годам уже могут совер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шать пешие прогулки, но на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расстояния. Шестилетние дети значительно точнее выбирают движения, к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оторые им надо выполнить. У них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отсутствуют лишние движения, которые наблюдаются у детей 3-5 лет. В период с 5 до 6 лет ребенок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начинает адекватно оценивать результаты своего участия в играх соревновательного характера.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полученным результатом к 6 годам начинает доставлять ребенку радость, способствует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эмоциональному благополучию и поддерживает положительное отношение к себе («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хороший, ловкий» и т.д.). Уже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наблюдаться различия в движениях мальчиков и девочек (у мальчиков -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прерывистые, у девочек –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мягкие, плавные).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6 годам совершенствуется развитие мелкой моторики пальцев рук. Некоторые дети могут продеть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шнурок в ботинок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завязать бантиком.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старшем возрасте продолжают совершенствоваться культурно-гигиенические навыки: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умеет одеться в соответствии с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погоды, выполняет основные правила личной гигиены, соблюдает правила приема пищи, проявляет нав</w:t>
      </w:r>
      <w:r w:rsidR="00154A4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самостоятельности. Полезные привычки способствуют усвоению основ здорового образа жизни.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Познавательно-речевое развитие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Общение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выражается в свободном диалоге со сверстниками и взрослыми, выражении своих чувств и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намерений с помощью речевых и неречевых (жестовых, мимических, пантомимических) средств.</w:t>
      </w:r>
    </w:p>
    <w:p w:rsidR="001F36C7" w:rsidRPr="00010319" w:rsidRDefault="001F36C7" w:rsidP="0015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совершенствоваться речь, в том числе ее звуковая сторона. Дети могут пр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авильно воспроизводить шипящие,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свистящие и сонорные звуки. Развивается фонематический слух, интонационная выразитель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речи при чтении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стихов в сюжетно-ролевой игре и в повседневной жизни. Совершенствуется 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грамматический строй речи. Дети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все части речи, активно занимаются словотворчеством. Богаче становитс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лексика: активно используются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 и антонимы. Развивается связная речь: дети могут пересказывать, рассказ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 по картинке, передавая не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главное, но и детали.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познавательной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 совершенствоваться восприятие цв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ета, формы и величины, строения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предметов; представления детей систематизируются. Дети называют не только ос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новные цвета и их оттенки, но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цветовые оттенки; форму прямоугольников, овалов, треугольников. К 6-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годам дети легко выстраивают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 – по возрастанию или убыванию – до десяти предметов разных по величине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дошкольники испытывают т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рудности при анализе пространственного положения объектов, если сталкивают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несоответствием формы и их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 расположения. В старшем дошкольном возрасте продолжает развиваться образное мышлени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Дети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 не только решить задачу в наглядном плане, но и совершить преобразования объекта. Продолжают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совершенствоваться обобщения, что является основой словесно-логического 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мышления. 5-6 лет - это возраст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воображения. Дети самостоятельно могут сочинить оригинальные прав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доподобные истории. Наблюдается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от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непроизвольного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произвольному вниманию.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Конструирование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умением анализировать условия, в которых протекает эта деятельность. Дети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и называют различные детали деревянного конструктора. Могут заменять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постройки в зависимости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имеющегося материала. Овладевают обобщенным способом обследования образ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ца. Конструктивная деятельность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осуществляться на основе схемы, по замыслу и по условиям. Дети могут конс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труировать из бумаги, складывая 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несколько раз (2,4,6 сгибов); из природного материала.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развитие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проявляют высокую познавательную активность. Ребенок нуждается в содержательных контактах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сверстниками. Их речевые контакты становятся все более длительными и активными. Дети самостоятельно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объединяются в небольшие группы на основе взаимных симпатий. В этом возраст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дети имеют дифференцированное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своей гендерной принадлежности по существенным признакам (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женские и мужские качества,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проявления чувств).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проявляет интерес к игре.</w:t>
      </w:r>
    </w:p>
    <w:p w:rsidR="001F36C7" w:rsidRPr="00010319" w:rsidRDefault="000F7926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игровой деятельности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шестого года жизни уже могут распределять роли до начала игры и строят свое</w:t>
      </w:r>
    </w:p>
    <w:p w:rsidR="000F7926" w:rsidRPr="00010319" w:rsidRDefault="001F36C7" w:rsidP="00407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поведение, придерживаясь роли. Игровое взаимодействие сопровождается речью, соо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тветствующей и по содержанию,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 взятой роли. Речь, сопровождающая реальные отношения детей, 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отличается от ролевой речи. При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 ролей могут возникать конфликты, связанные с субординацией ролевого поведения. Наблюдае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игрового пространства, в котором выделяются смысловой «центр» и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«периферия». В игре дети часто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пытаются контролировать друг друга - указывают, как должен ве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себя тот или иной персонаж.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пытается сравнивать ярко выраженные эмоциональные состояния, видеть проя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эмоционального состояния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выражениях, жестах, интонации голоса. Проявляет и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нтерес к поступкам сверстников. </w:t>
      </w:r>
    </w:p>
    <w:p w:rsidR="000F7926" w:rsidRPr="00010319" w:rsidRDefault="001F36C7" w:rsidP="00407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трудовой деятельности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освоенные ранее виды детского труда выполняются 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качественно, быстро, осознанно.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развиваются планирование и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енивание</w:t>
      </w:r>
      <w:proofErr w:type="spellEnd"/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деятельности.</w:t>
      </w:r>
    </w:p>
    <w:p w:rsidR="000F7926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</w:t>
      </w:r>
      <w:r w:rsidR="000F792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жественно-эстетическое развитие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изобразительной деятельности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 летний ребенок свободно может изображать предметы круглой, овальной,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прямоугольной формы, состоящих из частей разной формы и соединений разных лин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ий. Расширяются представления 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цвете (знают основные цвета и оттенки, самостоятельно может приготовить розовый и голубой цвет). Старший возраст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возраст активного рисования. Рисунки могут быть самыми разнообразными по содержанию: это жизненные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 детей, иллюстрации к фильмам и книгам, воображаемые ситуации. Об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ычно рисунки представляют собой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схематичные изображения различных объектов, но могут отличаться оригиналь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ностью композиционного решения.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человека становится более детализированным и пропорциональным. По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рисунку можно судить о половой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 и эмоциональном состоянии изображенного человека. Рис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унки отдельных детей отличаются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оригинальностью, креативностью. В лепке детям не представляется трудности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более сложное по форме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изображение. Дети успешно справляются с вырезыванием предметов прямо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угольной и круглой формы разных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пропорций.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дошкольников отличает яркая эмоциональная реакция на музыку. Появляется интонационно-мелодическая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музыкального восприятия. Дошкольники могут петь без напряжения, плавно, отчетливо произнося слова;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 выполняют танцевальные движения: полуприседания с выставлением ноги на 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пятку, поочередное выбрасывание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 вперед в прыжке и т.д. Могут импровизировать, сочинять мелоди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на заданную тему. Формируются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жанрах и видах музыки.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характеристика, контингента детей 6-7 лет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7 годам скелет ребенка становится более крепким, поэтому он может выполнять различные движения, которые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 гибкости, упругости, силы. Его тело приобретает заметную устойчивость, ч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способствует усиленный рост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ног. Ноги и руки становятся более выносливыми, ловкими, подвижными. В этом возрасте дети уже могут сов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ершать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длительные прогулки, долго бегать, выполнять сложные физические упражнения.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семилетних детей отсутствуют лишние движения. Ребята уже самостоятельно, без 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указаний взрослого,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выполнить ряд движений в определенной последовательности, контролируя их, 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изменяя (произвольная регуляция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движений).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уже способен достаточно адекватно оценивать результаты своего участия в подвижных и спортивных играх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соревновательного характера. Удовлетворение полученным результатом доставляет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радость и поддерживает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себе и своей команде («мы выиграли, мы сильнее»).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представление о своем физическом облике (высокий, толстый, худой, маленький и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т.п.) и здоровье, заботиться 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нем. Владеет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культурно-гигиеническими навыками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понимает их необходимость.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развитие</w:t>
      </w:r>
    </w:p>
    <w:p w:rsidR="001F36C7" w:rsidRPr="00010319" w:rsidRDefault="000F0B5C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семи годам у ребенка ярко проявляется уверенность в себе и чувство собственного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достоинства, умение отстаивать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позицию в совместной деятельности. Семилетний ребенок способен к волевой р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егуляции поведения, преодолению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непосредственных желаний, если они противоречат установленным нормам, данному слов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обещанию.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волевые усилия в ситуациях выбора между «можно» и «нельзя», «хочу» и «должен». Проявляет настойчивост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терпение,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преодолевать трудности. Может сдерживать себя, высказывать просьбы, пред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ложения, несогласие в социально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приемлемой форме. Произвольность поведения — один из важнейших показателей психологической готовности к школе.</w:t>
      </w:r>
    </w:p>
    <w:p w:rsidR="001F36C7" w:rsidRPr="00010319" w:rsidRDefault="001F36C7" w:rsidP="000F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Самостоятельность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проявляется в способности без помощи взрослого решать разл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ичные задачи, которые возникают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(самообслуживание, уход за растениями и животными, создание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для самодеятельной игры,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простыми безопасными приборами — включение освещения, телевизора, проигрывателя и т.п.).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сюжетно-ролевых играх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7-го года жизни начинают осваивать сложные в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заимодействия людей, отражающих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значимые жизненные ситуации, например, свадьбу, болезнь и т.п. Игровые действия ста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новятся более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сложными, обретают особый смысл, который не всегда открывается взрослому. Игро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 пространство усложняется.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может быть несколько центров, каждый из которых поддерживает сво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сюжетную линию. При этом дети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 отслеживать поведение партнеров по всему игровому пространству и меня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свое поведение в зависимости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места в нем (например, ребенок обращается к продавцу не просто как покупатель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/, а как покупатель-мама). Если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игры требует появления новой роли, то ребенок может по ходу игры взять на себ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новую роль, сохранив при этом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роль, взятую ранее.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Семилетний ребенок умеет заметить изменения настроения взрослого и сверстника, учесть ж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елания других людей; способен 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устойчивых контактов со сверстниками. Ребенок семи лет отличаетс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большим богатством и глубиной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переживаний, разнообразием их проявлений и в то же время большей сдержанностью эмоций. Ему свойственно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эмоциональное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предвосхищение» — предчувствие собственных переживаний и переживаний других людей, связанных с</w:t>
      </w:r>
      <w:r w:rsidR="000F0B5C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тех или иных действий и поступков («Если я подарю маме свой рисунок, она очень обрадуется»).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Познавательно-речевое развитие</w:t>
      </w:r>
    </w:p>
    <w:p w:rsidR="001F36C7" w:rsidRPr="00010319" w:rsidRDefault="006F21B0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активное развитие диалогической речи. Диалог детей приобретает характер скоординированных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предметных и речевых действий. В недрах диалогического общения старших дошколь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зарождается и формируется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форма речи - монолог. Дошкольник внимательно слушает рассказы родителей,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них произошло на работе,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 интересуется тем, как они познакомились, при встрече с незнакомыми людьми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спрашивают, кто это, есть ли у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дети и т.п.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продолжает развиваться речь: ее звуковая сторона, грамматический строй, лекси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ка. Развивается связная речь.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высказываниях детей отражаются как расширяющийся словарь, так и характер 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обобщений, формирующихся в этом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возрасте. Дети начинают активно употреблять обобщающие существительные, синон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имы, антонимы, прилагательные </w:t>
      </w:r>
      <w:proofErr w:type="spellStart"/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претерпевают качественные изменения; развивается произвольность действий. Наряду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наглядно-образным мышлением появляются элементы словесно-логического мышления</w:t>
      </w:r>
      <w:r w:rsidR="006F21B0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Продолжают развиваться навыки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 и рассуждения, но они еще в значительной степени ограничиваются наглядными признаками ситуации.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воображение, однако часто приходится констатировать сниже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развития воображения в этом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в сравнении со старшей группой. Это можно объяснить различными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влияниями, в том числе средств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информации, приводящими к стереотипности детских образов. Внимание ста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новится произвольным,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некоторых видах деятельности время произвольного сосредоточения достигает 30 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минут. У детей появляется особы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печатному слову, математическим отношениям. Они с удовольствием уз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нают буквы, овладевают звуковым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анализом слова, счетом и пересчетом отдельных предметов.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7 годам дети в значительной степени освоили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конструирование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строительного 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материала. Они свободно владеют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обобщенными способами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изображений, так и построек. Свободные постройки становятся симмет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ричными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пропорциональными. Дети точно представляют себе последовательность, в которой бу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 осуществляться постройка.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возрасте дети уже могут освоить сложные формы сложения из листа бу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 и придумывать собственные.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Усложняется конструирование из природного материала.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изобразительной деятельности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6-7 лет рисунки приобретают более детализированный характер,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обогащается их цветовая гамма. Более явными становятся различия между рисунками мальчиков и девочек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изображают технику, космос, военные действия; девочки обычно рисуют женск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образы: принцесс, балерин, </w:t>
      </w:r>
      <w:proofErr w:type="spellStart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встречаются бытовые сюжеты: мама и дочка, комната и т.п. При правиль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подходе у детей формируются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художественно-творческие способности в изобразительной деятельности. Изображени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человека становится еще более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детализированным и пропорциональным. Появляются пальцы на руках, глаза, рот,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нос, брови, подбородок. Одежда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украшена различными деталями. Предметы, которые дети лепят и выр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езывают, имеют различную форму,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строение, по-разному расположены в пространстве. Вместе с тем могут к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7-ми годам передать конкретные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предмета с натуры. Семилетнего ребенка характеризует активная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позиция, готовн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к спонтанным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решениям, любопытство, постоянные вопросы к взрослому, способность к речевому комментированию процесса и результата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деятельности, стойкая мотивация достижений, развитое воображение. Процесс создания продукта носит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поисковый характер: ребенок ищет разные способы решения одной и той же зада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чи. Ребенок семи лет достаточно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оценивает результаты своей деятельности по сравнению с другими дет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ьми, что приводит к становлению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себе и своих возможностях.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обогащается индивидуальная интерпретация музыки. Ребенок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proofErr w:type="gramEnd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жанру принадлежит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прослушанное произведение. Чисто и выразительно поет, правильно передавая мелодию 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(ускоряя, замедляя). Дошкольник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самостоятельно придумать и показать танцевальное или ритмическое движение.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1.4.2. Значимые характеристики ДОУ при организации педагогического процесса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детский сад «</w:t>
      </w:r>
      <w:proofErr w:type="spellStart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</w:t>
      </w:r>
      <w:proofErr w:type="spellEnd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детский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сад) расположен в центральной части села. Здание дет</w:t>
      </w:r>
      <w:r w:rsid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сада одноэтажное, деревянное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построено по нетиповому проекту.</w:t>
      </w:r>
    </w:p>
    <w:p w:rsidR="001F36C7" w:rsidRPr="00010319" w:rsidRDefault="00A317E1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наполняемость на 35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т. Возраст воспитанников от 2 до 6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1F36C7" w:rsidRPr="00010319" w:rsidRDefault="001F36C7" w:rsidP="000F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Язык обучения и воспитания детей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 и тувинский, как государственный язык Республики Тыва.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ближайшем окружении возможно взаимодействие с такими социальными объектами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Дом Культуры, библиотека, школа МБОУ </w:t>
      </w:r>
      <w:proofErr w:type="spellStart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Ээрбекской</w:t>
      </w:r>
      <w:proofErr w:type="spellEnd"/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Это открывает пути к межведомственному взаимо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действию, позволяет выстраивать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партнерские отношения с этими социальными объектами, планировать совместные мероприятия.</w:t>
      </w:r>
    </w:p>
    <w:p w:rsidR="00A412D4" w:rsidRDefault="001F36C7" w:rsidP="00A412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определяется Уставом ДОУ: 12-часовой с 7.00 до 19.00 </w:t>
      </w:r>
      <w:r w:rsid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пятидневной рабочей неделе. 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функционирует 2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1C56E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общеразвивающег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вида: вторая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шая группа, средняя </w:t>
      </w:r>
      <w:r w:rsid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 группа</w:t>
      </w:r>
    </w:p>
    <w:p w:rsidR="001F36C7" w:rsidRPr="00010319" w:rsidRDefault="001F36C7" w:rsidP="00A412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педагогическом составе ДОУ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ДОУ осущес</w:t>
      </w:r>
      <w:r w:rsidR="00A317E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твляет заведующий – </w:t>
      </w:r>
      <w:proofErr w:type="spellStart"/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Хурен-оол</w:t>
      </w:r>
      <w:proofErr w:type="spellEnd"/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В ДОУ работает 7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 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1- старший воспитатель, 4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воспитателей, 1- музыкальный руководит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</w:t>
      </w:r>
      <w:r w:rsid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Помощников воспитателей – 3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(Более подробная ин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формация о кадровом обеспечении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</w:t>
      </w:r>
      <w:r w:rsidR="001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гического процесса находится в с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одержательном разделе п. 3.5.)</w:t>
      </w:r>
    </w:p>
    <w:p w:rsidR="001F36C7" w:rsidRPr="00010319" w:rsidRDefault="002E6FF6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имеются помещения для организации развития детей: музыкально - с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зал.</w:t>
      </w:r>
    </w:p>
    <w:p w:rsidR="001F36C7" w:rsidRPr="00010319" w:rsidRDefault="002E6FF6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на тесном сотрудничестве с родител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(законными представителями)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</w:t>
      </w:r>
    </w:p>
    <w:p w:rsidR="001F36C7" w:rsidRPr="00010319" w:rsidRDefault="002E6FF6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детского сада озелененная, что способствует решению задач экологического в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оспитания и образования. Так же есть огород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количество клумб. Каждая группа имеет свой у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часток, навесом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постройками. Имеется спортивная площадка для занятий физической культурой на улице.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Планируемые результаты усвоения программы.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освоения программы являются целевые ориентиры дошкольного образования, которые представляют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социально-нормативные возрастные характеристики возможных достижений ребенка.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</w:t>
      </w:r>
      <w:proofErr w:type="gramEnd"/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возможных достижений ребенка: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образования в раннем возрасте: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интересуется окружающими предметами и активно действует с ними; эмо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ционально вовлечен в действия с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игрушками и другими предметами, стремится проявлять настойчивость в достижении результата своих действий;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специфические, культурно фиксированные предметные действия, зна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назначение бытовых предметов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(ложки, расчески, карандаша и пр.) и умеет пользоваться ими. Владеет простей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шими навыками самообслуживания;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проявлять самостоятельность в бытовом и игровом поведении;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 активной речью, включенной в общение; может обращаться с вопросами и про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сьбами, понимает речь взрослых;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названия окружающих предметов и игрушек;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стремится к общению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 движениях и действ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иях; появляются игры, в которых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воспроизводит действия взрослого;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интерес к сверстникам; наблюдает за их действиями и подражает им;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интерес к стихам, песням и сказкам, рассматриванию картинки, стремится двигаться под музыку;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откликается на различные произведения культуры и искусства;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развита крупная моторика, он стремится осваивать различные виды движения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(бег, лазанье, перешагивание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пр.).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Целевые ориентиры на этапе завершения дошкольного образования: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овладевает основными культурными способами деятельности, проявляет и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нициативу и самостоятельность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видах деятельности - игре, общении, познавательно-исследовательской деяте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льности, конструировании и др.;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обладает установкой положительного отношения к миру, к разным видам тру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другим людям и самому себе,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чувством собственного достоинства; активно взаимодействует со сверст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никами и взрослыми, участвует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совместных играх. Способен договариваться, учитывать интересы и чувства 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других, сопереживать неудачам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радоваться успехам других, адекватно проявляет свои чувства, в том числе чувство в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 в себя, старается разрешать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обладает развитым воображением, которое реализуется в разных видах деяте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льности, и прежде всего в игре;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владеет разными формами и видами игры, различает условную и реаль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ситуации, умеет подчиняться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 правилам и социальным нормам;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достаточно хорошо владеет устной речью, может выражать свои мысли и ж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елания, может использовать речь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выражения своих мыслей, чувств и желаний, построения речевого высказы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в ситуации общения, может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звуки в словах, у ребенка складываются предпосылки грамотности;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развита крупная и мелкая моторика; он подвижен, вынослив, владеет основными движениями, может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свои движения и управлять ими;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способен к волевым усилиям, может следовать социальным нормам пове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и правилам в разных видах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во взаимоотношениях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гигиены;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проявляет любознательность, задает вопросы взрослым и сверстникам, интересует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причинно-следственными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связями, пытается самостоятельно придумывать объяснения явлениям природы и поступкам людей; склонен наблюдать,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экспериментировать. Обладает начальными знаниями о себе, о природном и социальном мире, в котором он живет;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 с произведениями детской литературы, обладает элементарными представле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ниями из области живой природы,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естествознания, математики, истории и т.п.; ребенок способен к принятию собств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решений, опираясь на свои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 в различных видах деятельности.</w:t>
      </w:r>
    </w:p>
    <w:p w:rsidR="001F36C7" w:rsidRPr="00010319" w:rsidRDefault="001F36C7" w:rsidP="00A31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2.Содержательный раздел.</w:t>
      </w:r>
    </w:p>
    <w:p w:rsidR="001F36C7" w:rsidRPr="00010319" w:rsidRDefault="002E6FF6" w:rsidP="00A3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Образовательно-воспитательный процесс в ДОУ выстроен по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-тематическому принципу с учетом пяти</w:t>
      </w:r>
    </w:p>
    <w:p w:rsidR="001F36C7" w:rsidRPr="00010319" w:rsidRDefault="001F36C7" w:rsidP="002E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областей. Каждая группа вправе вносить корректировки в содержание и 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структуру тематического блока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возраста детей, особенностей, традиций группы, уровня и содержани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взаимодействия с родителями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социумом.</w:t>
      </w:r>
    </w:p>
    <w:p w:rsidR="002E6FF6" w:rsidRPr="00010319" w:rsidRDefault="00A412D4" w:rsidP="00407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индивидуальных особенностей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определяется целями и задачами программы и реализуется в различных вид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деятельности (общении, игре,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познавательно-исследовательской деятельности - как сквозн</w:t>
      </w:r>
      <w:r w:rsidR="002E6FF6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механизмах развития ребенка)</w:t>
      </w:r>
    </w:p>
    <w:p w:rsidR="001F36C7" w:rsidRPr="00010319" w:rsidRDefault="001F36C7" w:rsidP="00407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Описание образовательной деятельности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охватывает следующие структурные единицы, представляющие определенные направления развития и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(далее - образовательные области):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социально-коммуникативное развитие;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образовательных областей: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2.1.1. Образовательная область «Социально-коммуникативное развитие»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норм и ценностей, принятых в обществе, включая моральные и нравственные ценности;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общения и взаимодействия ребенка с взрослыми и сверстниками;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самостоятельности, целенаправленности и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</w:t>
      </w:r>
      <w:r w:rsidR="0082624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эмоционального интеллекта, эмоциональной отзывчивости, сопережив</w:t>
      </w:r>
      <w:r w:rsidR="0082624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ания, формирование готовности 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деятельности со сверстниками, формирование уважительного отнош</w:t>
      </w:r>
      <w:r w:rsidR="0082624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и чувства принадлежности к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семье и к сообществу детей и взрослых в Организации;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позитивных установок к различным видам труда и творчества;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2.1.2. Образовательная область «Речевое развитие»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включает»: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речью как средством общения и культуры;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активного словаря;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связной, грамматически правильной диалогической и монологической речи;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речевого творчества;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звуковой и интонационной культуры речи, фонематического слуха;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книжной культурой, детской литературой, понимание на слух текстов различных жанров детской</w:t>
      </w:r>
    </w:p>
    <w:p w:rsidR="001F36C7" w:rsidRPr="00010319" w:rsidRDefault="001F36C7" w:rsidP="0082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</w:t>
      </w:r>
    </w:p>
    <w:p w:rsidR="001F36C7" w:rsidRPr="00010319" w:rsidRDefault="001F36C7" w:rsidP="008262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звуковой аналитико-синтетической активности как предпосылки обучения грамоте.</w:t>
      </w:r>
    </w:p>
    <w:p w:rsidR="001F36C7" w:rsidRPr="00010319" w:rsidRDefault="001F36C7" w:rsidP="0082624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2.1.3. Образовательная область «Познавательное развитие» предполагает: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интересов детей, любознательности и познавательной мотивации;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познавательных действий, становление сознания;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воображения и творческой активности;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первичных представлений о себе, других людях, объектах окружающего мира, о свойствах и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 объектов окружающего мира (форме, цвете, размере, материале, звучании, ритме, темпе, количестве,</w:t>
      </w:r>
      <w:proofErr w:type="gramEnd"/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части и целом, пространстве и времени, движении и покое, причинах и следствиях и др.);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малой родине и Отечестве, представлений о социокультурных ценностях нашего народа,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отечественных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праздниках, о планете Земля как общем доме людей, об особенностях ее природы, многообразии стран и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мира.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2.1.4. Образовательная область «Художественно-эстетическое развитие»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предпосылок ценностно-смыслового восприятия и понимания произведений искусства (словесного,</w:t>
      </w:r>
      <w:proofErr w:type="gramEnd"/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музыкального, изобразительного), мира природы;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эстетического отношения к окружающему миру;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элементарных представлений о видах искусства;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музыки, художественной литературы, фольклора;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сопереживания персонажам художественных произведений;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самостоятельной творческой деятельности детей (изобразительной, конструктивно-модельной,</w:t>
      </w:r>
      <w:proofErr w:type="gramEnd"/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и др.).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2.1.5. Образовательная область «Физическое развитие»</w:t>
      </w:r>
      <w:r w:rsidR="0082624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опыта в следующих видах деятельности детей: двигательной, в том числе связанной с выполнением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упражнений, направленных на развитие таких физических качеств, как координация и гибкость;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правильному формированию опорно-двигательной системы организма, развитию равновесия,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координации движения, крупной и мелкой моторики обеих рук, а также с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наносящем ущерба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организму выполнением основных движений (ходьба, бег, мягкие прыжки, повороты в обе стороны),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начальных представлений о некоторых видах спорта, овладение подвижными играми с правилами;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целенаправленности и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</w:t>
      </w:r>
      <w:proofErr w:type="gramEnd"/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двигательном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закаливании, при формировании полезных привычек и др.).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Особенности вариативных форм, способов, методов и средств реализации Программы.</w:t>
      </w:r>
    </w:p>
    <w:p w:rsidR="001F36C7" w:rsidRPr="00010319" w:rsidRDefault="001F36C7" w:rsidP="00A41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по образовательным областям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351"/>
        <w:gridCol w:w="4611"/>
        <w:gridCol w:w="4612"/>
      </w:tblGrid>
      <w:tr w:rsidR="00826249" w:rsidRPr="00010319" w:rsidTr="00254E5E">
        <w:tc>
          <w:tcPr>
            <w:tcW w:w="4351" w:type="dxa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9223" w:type="dxa"/>
            <w:gridSpan w:val="2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Формы работы</w:t>
            </w:r>
          </w:p>
        </w:tc>
      </w:tr>
      <w:tr w:rsidR="00826249" w:rsidRPr="00010319" w:rsidTr="00254E5E">
        <w:tc>
          <w:tcPr>
            <w:tcW w:w="4351" w:type="dxa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младший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дошкольной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</w:t>
            </w:r>
          </w:p>
        </w:tc>
        <w:tc>
          <w:tcPr>
            <w:tcW w:w="4612" w:type="dxa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дошкольный возраст</w:t>
            </w:r>
          </w:p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249" w:rsidRPr="00010319" w:rsidTr="00254E5E">
        <w:tc>
          <w:tcPr>
            <w:tcW w:w="4351" w:type="dxa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Игровое упражнение</w:t>
            </w:r>
          </w:p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игра</w:t>
            </w:r>
          </w:p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с воспитателем игра</w:t>
            </w:r>
          </w:p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со сверстниками игра (парная, в</w:t>
            </w:r>
            <w:proofErr w:type="gramEnd"/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малой группе)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ситуация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 морального выбора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Поручение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Дежурство.</w:t>
            </w: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249" w:rsidRPr="00010319" w:rsidRDefault="00826249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15E" w:rsidRPr="00010319" w:rsidRDefault="0012315E" w:rsidP="0082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15E" w:rsidRPr="00010319" w:rsidRDefault="0012315E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</w:tcPr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lastRenderedPageBreak/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игра.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с воспитателем игра.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со сверстниками игра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ситуация.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 морального выбора.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деятельность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Совместные действия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деятельность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и анализ мультфильмов, видеофильмов, телепередач.</w:t>
            </w:r>
          </w:p>
          <w:p w:rsidR="00826249" w:rsidRPr="00010319" w:rsidRDefault="0082624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15E" w:rsidRPr="00010319" w:rsidTr="00254E5E">
        <w:tc>
          <w:tcPr>
            <w:tcW w:w="4351" w:type="dxa"/>
          </w:tcPr>
          <w:p w:rsidR="0012315E" w:rsidRPr="00010319" w:rsidRDefault="0012315E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4611" w:type="dxa"/>
          </w:tcPr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ситуация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 общения.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(в том числе в процессе наблюдения</w:t>
            </w:r>
            <w:proofErr w:type="gramEnd"/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объектами природы, трудом взрослых).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Хороводная игра с пением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Игра-драматизация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12315E" w:rsidRPr="00010319" w:rsidRDefault="0012315E" w:rsidP="00826249">
            <w:pPr>
              <w:spacing w:after="120"/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</w:tcPr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i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проблемных ситуаций.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Разговор с детьми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деятельность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коллекций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Рассказ.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Ситуативный разговор с детьми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загадок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различных видов театра</w:t>
            </w:r>
          </w:p>
          <w:p w:rsidR="0012315E" w:rsidRPr="00010319" w:rsidRDefault="0012315E" w:rsidP="0012315E">
            <w:pPr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</w:pPr>
          </w:p>
        </w:tc>
      </w:tr>
      <w:tr w:rsidR="0012315E" w:rsidRPr="00010319" w:rsidTr="00254E5E">
        <w:tc>
          <w:tcPr>
            <w:tcW w:w="4351" w:type="dxa"/>
          </w:tcPr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12315E" w:rsidRPr="00010319" w:rsidRDefault="0012315E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Игра-экспериментирование.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Исследовательская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Конструирование.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Развивающая игра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Ситуативный разговор</w:t>
            </w:r>
          </w:p>
          <w:p w:rsidR="0012315E" w:rsidRPr="00010319" w:rsidRDefault="0012315E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</w:tcPr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коллекций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деятельность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Исследовательская деятельность.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Экспериментирование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Развивающая игра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lastRenderedPageBreak/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Коллекционирование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проекта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с правилами</w:t>
            </w:r>
          </w:p>
          <w:p w:rsidR="0012315E" w:rsidRPr="00010319" w:rsidRDefault="0012315E" w:rsidP="0012315E">
            <w:pPr>
              <w:rPr>
                <w:rFonts w:ascii="Wingdings" w:eastAsia="Wingdings" w:hAnsi="Wingdings" w:cs="Wingdings"/>
                <w:i/>
                <w:sz w:val="24"/>
                <w:szCs w:val="24"/>
                <w:lang w:eastAsia="ru-RU"/>
              </w:rPr>
            </w:pPr>
          </w:p>
        </w:tc>
      </w:tr>
      <w:tr w:rsidR="009C08F9" w:rsidRPr="00010319" w:rsidTr="00254E5E">
        <w:tc>
          <w:tcPr>
            <w:tcW w:w="4351" w:type="dxa"/>
          </w:tcPr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–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  <w:p w:rsidR="009C08F9" w:rsidRPr="00010319" w:rsidRDefault="009C08F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эстетически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привлекательных предметов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выставок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proofErr w:type="gramEnd"/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возрасту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Экспериментирование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Музыкально-дидактическая игра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музыкальных игр и танцев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Совместное пение</w:t>
            </w:r>
          </w:p>
          <w:p w:rsidR="009C08F9" w:rsidRPr="00010319" w:rsidRDefault="009C08F9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</w:tcPr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украшений для группового помещения к праздникам,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 для игры, сувениров, предметов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деятельности.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макетов, коллекций и их оформление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эстетически привлекательных предметов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выставок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proofErr w:type="gramEnd"/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 классической, детской музыки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интегративного характера, элементарного музыковедческого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содержания)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Совместное и индивидуальное музыкальное исполнение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Музыкальное упражнение.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Подпевка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Распевка</w:t>
            </w:r>
            <w:proofErr w:type="spellEnd"/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Двигательный, пластический танцевальный этюд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Танец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lastRenderedPageBreak/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задание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- импровизация</w:t>
            </w:r>
          </w:p>
          <w:p w:rsidR="009C08F9" w:rsidRPr="00010319" w:rsidRDefault="009C08F9" w:rsidP="009C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сюжетная игра</w:t>
            </w:r>
          </w:p>
          <w:p w:rsidR="009C08F9" w:rsidRPr="00010319" w:rsidRDefault="009C08F9" w:rsidP="0012315E">
            <w:pPr>
              <w:rPr>
                <w:rFonts w:ascii="Wingdings" w:eastAsia="Wingdings" w:hAnsi="Wingdings" w:cs="Wingdings"/>
                <w:i/>
                <w:sz w:val="24"/>
                <w:szCs w:val="24"/>
                <w:lang w:eastAsia="ru-RU"/>
              </w:rPr>
            </w:pPr>
          </w:p>
        </w:tc>
      </w:tr>
      <w:tr w:rsidR="009C08F9" w:rsidRPr="00010319" w:rsidTr="00254E5E">
        <w:tc>
          <w:tcPr>
            <w:tcW w:w="4351" w:type="dxa"/>
          </w:tcPr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9C08F9" w:rsidRPr="00010319" w:rsidRDefault="009C08F9" w:rsidP="0082624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беседа с элементами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Физкультурное занятие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 деятельность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Экспериментирование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Ситуативный разговор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</w:t>
            </w:r>
          </w:p>
          <w:p w:rsidR="009C08F9" w:rsidRPr="00010319" w:rsidRDefault="009C08F9" w:rsidP="00123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</w:tcPr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Рассматривание.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Интегративная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диагностическая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и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физкультурные досуги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состязания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деятельность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взрослого и детей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тематического характера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деятельность</w:t>
            </w:r>
          </w:p>
          <w:p w:rsidR="00D66D2E" w:rsidRPr="00010319" w:rsidRDefault="00D66D2E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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</w:t>
            </w:r>
          </w:p>
          <w:p w:rsidR="009C08F9" w:rsidRPr="00010319" w:rsidRDefault="009C08F9" w:rsidP="0012315E">
            <w:pPr>
              <w:rPr>
                <w:rFonts w:ascii="Wingdings" w:eastAsia="Wingdings" w:hAnsi="Wingdings" w:cs="Wingdings"/>
                <w:i/>
                <w:sz w:val="24"/>
                <w:szCs w:val="24"/>
                <w:lang w:eastAsia="ru-RU"/>
              </w:rPr>
            </w:pPr>
          </w:p>
        </w:tc>
      </w:tr>
    </w:tbl>
    <w:p w:rsidR="001F36C7" w:rsidRPr="00010319" w:rsidRDefault="001F36C7" w:rsidP="00407D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 Часть Программы, формируемая участниками образовательных отношений</w:t>
      </w:r>
    </w:p>
    <w:p w:rsidR="001F36C7" w:rsidRPr="00010319" w:rsidRDefault="00D66D2E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время,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даѐт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на 40 % внедрить национально-региональный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в программу дошкольной организации включать различные направления, выбран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участниками образовательных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из числа парциальных и иных программ и/или созданных ими самостоятельно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вариативная часть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представлена: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эколог. Программа экологического воспитания в детском саду» С.Н. Николаева;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Л.Г.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Е.Е.Кочемасова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«Программа по музыке для дошкольных образовательных учреждений»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Г.В.Черезова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речи у детей дошкольного возраста» О.С. Ушакова;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безопасности детей дошкольного возраста» Р. Б.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«Информационно-коммуникационные технологии в дошкольном образовании» Т.С. Комарова, И.И. Комарова,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А.В.Туликов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Программы, формируемая участниками образовательных отношений, учитывает образовательные</w:t>
      </w:r>
      <w:proofErr w:type="gramEnd"/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потребности, интересы и мотивы детей, членов их семей и педагогов, а так же отражает: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национальных, социокультурных и иных условий, в которых осуществляется образовательная деятельность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Х.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оскелер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Тывам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Школа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назынны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(Тыва)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сайзырадырынын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О.Ч. «Борьба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Хуреш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»: монография;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Алдын-оол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Г.Т.Назытпай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«Тыва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садтарынга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сайзырадылгазынын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Ф.М.Бартан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«Технология обучения русскому языку в старших тувинских группах дошкольных образовательных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учреждениях».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Деменкова «Окружающий мир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приоритетное направление </w:t>
      </w:r>
      <w:r w:rsidR="003E00AB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«Этно-экологическое воспитание детей</w:t>
      </w:r>
      <w:r w:rsidRPr="00A412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36C7" w:rsidRPr="003E00AB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физкультурно-оздоровительной работы: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активности и сознательности - участие всего коллектива педагогов и родите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в поиске новых, эффективных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и целенаправленной деятельности по оздоровлению себя и детей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научности - подкрепление проводимых мероприятий, направленных на укрепление здоровья, научно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обоснованными и практически апробированными методиками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комплексности и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интегративности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решение оздоровительных задач в системе всего учебно 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питательного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и всех видов деятельности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результативности и преемственности - поддержание связей между возрастными ка</w:t>
      </w:r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тегориями, учет </w:t>
      </w:r>
      <w:proofErr w:type="spellStart"/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="00D66D2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состояния здоровья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результативности и гарантированности - реализация прав детей на получение </w:t>
      </w:r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помощи и </w:t>
      </w:r>
      <w:proofErr w:type="spellStart"/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  <w:proofErr w:type="gramStart"/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арантия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положительных результатов независимо от возраста и уровня физического развития.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физкультурно-оздоровительной работы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Создание условий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здоровье сберегающей среды в ДОУ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благоприятного течения адаптации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санитарно-гигиенического режима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Организационно-методическое и педагогическое направление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ЗОЖ и методов оздоровления в коллективе детей, родителей и педагогов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передового педагогического, медицинского и социального опыта по оздоро</w:t>
      </w:r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влению детей, отбор и внедрение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 технологий и методик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систематическое повышение квалификации педагогических и медицинских кадров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планов оздоровления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показателей физического развития, двигательной подготовленно</w:t>
      </w:r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сти, объективных и субъективных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здоровья методами диагностики.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Физкультурно-оздоровительное направление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оздоровительных задач всеми средствами физической культуры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отдельных отклонений в физическом и психическом здоровье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Профилактическое направление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социальных, санитарных и специальных мер по профилактике и</w:t>
      </w:r>
      <w:r w:rsidR="00A74F3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нераспространению инфекционных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предупреждение острых заболеваний методами неспецифической профилактики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противорецидивное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хронических заболеваний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дегельминтизация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скорой помощи при неотложных состояниях.</w:t>
      </w: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оздоровительной работы</w:t>
      </w:r>
    </w:p>
    <w:p w:rsidR="00A74F3F" w:rsidRPr="00010319" w:rsidRDefault="00A74F3F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4208"/>
        <w:gridCol w:w="2657"/>
        <w:gridCol w:w="2401"/>
        <w:gridCol w:w="3886"/>
      </w:tblGrid>
      <w:tr w:rsidR="00A74F3F" w:rsidRPr="00010319" w:rsidTr="00A74F3F">
        <w:tc>
          <w:tcPr>
            <w:tcW w:w="67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Segoe UI Symbol" w:eastAsia="Segoe UI Symbol" w:hAnsi="Segoe UI Symbol" w:cs="Segoe UI Symbol"/>
                <w:sz w:val="24"/>
                <w:szCs w:val="24"/>
                <w:lang w:eastAsia="ru-RU"/>
              </w:rPr>
              <w:t>№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п\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410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3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74F3F" w:rsidRPr="00010319" w:rsidTr="00A74F3F">
        <w:tc>
          <w:tcPr>
            <w:tcW w:w="67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здорового ритма жизни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щадящий режим / в адаптационный период/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гибкий режим дня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определение оптимальной нагрузки на ребенка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возрастных и индивидуальных особенностей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благоприятного микроклимата</w:t>
            </w:r>
          </w:p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proofErr w:type="gramEnd"/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медик, педагоги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педагоги, медик</w:t>
            </w:r>
          </w:p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F3F" w:rsidRPr="00010319" w:rsidTr="00A74F3F">
        <w:tc>
          <w:tcPr>
            <w:tcW w:w="67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269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93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руководитель по </w:t>
            </w:r>
            <w:proofErr w:type="spellStart"/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-культуре</w:t>
            </w:r>
            <w:proofErr w:type="gramEnd"/>
          </w:p>
        </w:tc>
      </w:tr>
      <w:tr w:rsidR="00A74F3F" w:rsidRPr="00010319" w:rsidTr="00A74F3F">
        <w:tc>
          <w:tcPr>
            <w:tcW w:w="67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Утренняя гимнастика</w:t>
            </w:r>
          </w:p>
        </w:tc>
        <w:tc>
          <w:tcPr>
            <w:tcW w:w="269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935" w:type="dxa"/>
          </w:tcPr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</w:t>
            </w:r>
          </w:p>
          <w:p w:rsidR="00A74F3F" w:rsidRPr="00010319" w:rsidRDefault="00A74F3F" w:rsidP="00A7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физвоспитания</w:t>
            </w:r>
          </w:p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F3F" w:rsidRPr="00010319" w:rsidTr="00A74F3F">
        <w:tc>
          <w:tcPr>
            <w:tcW w:w="67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A74F3F" w:rsidRPr="00010319" w:rsidRDefault="00A74F3F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07A7" w:rsidRPr="00010319" w:rsidTr="00A74F3F">
        <w:tc>
          <w:tcPr>
            <w:tcW w:w="675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25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Организованная образовательная деятельность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физическому развитию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зале;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улице.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р. в неделю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графику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игр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период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физвоспитания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07A7" w:rsidRPr="00010319" w:rsidTr="00A74F3F">
        <w:tc>
          <w:tcPr>
            <w:tcW w:w="675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и приобщение к занятиям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различными видами спорта (санки, лыжи,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др.)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группах</w:t>
            </w:r>
          </w:p>
        </w:tc>
        <w:tc>
          <w:tcPr>
            <w:tcW w:w="2410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 в неделю</w:t>
            </w:r>
          </w:p>
        </w:tc>
        <w:tc>
          <w:tcPr>
            <w:tcW w:w="3935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физвоспитания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07A7" w:rsidRPr="00010319" w:rsidTr="00A74F3F">
        <w:tc>
          <w:tcPr>
            <w:tcW w:w="675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 игры разной активности и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2693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групп</w:t>
            </w:r>
          </w:p>
        </w:tc>
        <w:tc>
          <w:tcPr>
            <w:tcW w:w="2410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 в неделю</w:t>
            </w:r>
          </w:p>
        </w:tc>
        <w:tc>
          <w:tcPr>
            <w:tcW w:w="3935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физвоспитания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07A7" w:rsidRPr="00010319" w:rsidTr="00A74F3F">
        <w:tc>
          <w:tcPr>
            <w:tcW w:w="675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спортивный час;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физкультурный досуг</w:t>
            </w:r>
          </w:p>
        </w:tc>
        <w:tc>
          <w:tcPr>
            <w:tcW w:w="269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неделю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месяц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физвоспитания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07A7" w:rsidRPr="00010319" w:rsidTr="00A74F3F">
        <w:tc>
          <w:tcPr>
            <w:tcW w:w="675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праздники (зимой, летом)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«Малые Олимпийские игры»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год</w:t>
            </w:r>
          </w:p>
          <w:p w:rsidR="008E07A7" w:rsidRPr="00010319" w:rsidRDefault="008E07A7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год</w:t>
            </w:r>
          </w:p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8E07A7" w:rsidRPr="00010319" w:rsidRDefault="008E07A7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3" w:type="dxa"/>
          </w:tcPr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Каникулы (организованная образовательная</w:t>
            </w:r>
            <w:proofErr w:type="gramEnd"/>
          </w:p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не проводится)</w:t>
            </w:r>
          </w:p>
        </w:tc>
        <w:tc>
          <w:tcPr>
            <w:tcW w:w="269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год (в</w:t>
            </w:r>
            <w:proofErr w:type="gramEnd"/>
          </w:p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годовым</w:t>
            </w:r>
          </w:p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календарным</w:t>
            </w:r>
          </w:p>
          <w:p w:rsidR="0000533A" w:rsidRPr="00010319" w:rsidRDefault="0000533A" w:rsidP="008E0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 графиком)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00533A" w:rsidRPr="00010319" w:rsidRDefault="0000533A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 – профилактические мероприятия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гриппа (проветривание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</w:t>
            </w:r>
            <w:proofErr w:type="gramEnd"/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часа, проветривание после занятия)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группы</w:t>
            </w:r>
          </w:p>
        </w:tc>
        <w:tc>
          <w:tcPr>
            <w:tcW w:w="2410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неблагоприятный</w:t>
            </w:r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(осень,</w:t>
            </w:r>
            <w:proofErr w:type="gramEnd"/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весна)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Воспитатели, помощник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25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Фитонезидотерапия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(лук, чеснок)</w:t>
            </w:r>
          </w:p>
        </w:tc>
        <w:tc>
          <w:tcPr>
            <w:tcW w:w="269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период</w:t>
            </w:r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(эпидемии гриппа,</w:t>
            </w:r>
            <w:proofErr w:type="gramEnd"/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 в группе)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системы «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«Кварц»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и спальных помещениях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 по 30</w:t>
            </w:r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33A" w:rsidRPr="00010319" w:rsidTr="00A74F3F">
        <w:tc>
          <w:tcPr>
            <w:tcW w:w="675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3" w:type="dxa"/>
          </w:tcPr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маленьких волшебников (по</w:t>
            </w:r>
            <w:proofErr w:type="gramEnd"/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«Развивающая педагогика</w:t>
            </w:r>
          </w:p>
          <w:p w:rsidR="0000533A" w:rsidRPr="00010319" w:rsidRDefault="0000533A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оздоровления»)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935" w:type="dxa"/>
          </w:tcPr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0533A" w:rsidRPr="00010319" w:rsidRDefault="0000533A" w:rsidP="00D66D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6CD5" w:rsidRPr="00010319" w:rsidTr="00A74F3F">
        <w:tc>
          <w:tcPr>
            <w:tcW w:w="675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53" w:type="dxa"/>
          </w:tcPr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босиком по «Дорожке здоровья»</w:t>
            </w:r>
          </w:p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индивидуальных схем в группах,</w:t>
            </w:r>
            <w:proofErr w:type="gramEnd"/>
          </w:p>
          <w:p w:rsidR="00806CD5" w:rsidRPr="00010319" w:rsidRDefault="00806CD5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3935" w:type="dxa"/>
          </w:tcPr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CD5" w:rsidRPr="00010319" w:rsidTr="00A74F3F">
        <w:tc>
          <w:tcPr>
            <w:tcW w:w="675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53" w:type="dxa"/>
          </w:tcPr>
          <w:p w:rsidR="00806CD5" w:rsidRPr="00010319" w:rsidRDefault="00806CD5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Облегчѐнная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одежда детей</w:t>
            </w:r>
          </w:p>
        </w:tc>
        <w:tc>
          <w:tcPr>
            <w:tcW w:w="2693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3935" w:type="dxa"/>
          </w:tcPr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мл.</w:t>
            </w:r>
          </w:p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CD5" w:rsidRPr="00010319" w:rsidTr="00A74F3F">
        <w:tc>
          <w:tcPr>
            <w:tcW w:w="675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53" w:type="dxa"/>
          </w:tcPr>
          <w:p w:rsidR="00806CD5" w:rsidRPr="00010319" w:rsidRDefault="00806CD5" w:rsidP="00005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Мытьѐ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до локтя, лица</w:t>
            </w:r>
          </w:p>
        </w:tc>
        <w:tc>
          <w:tcPr>
            <w:tcW w:w="2693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806CD5" w:rsidRPr="00010319" w:rsidRDefault="00806CD5" w:rsidP="00D66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3935" w:type="dxa"/>
          </w:tcPr>
          <w:p w:rsidR="00806CD5" w:rsidRPr="00010319" w:rsidRDefault="00806CD5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A74F3F" w:rsidRPr="00010319" w:rsidRDefault="00A74F3F" w:rsidP="00D66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6C7" w:rsidRPr="00010319" w:rsidRDefault="001F36C7" w:rsidP="00D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Региональный компонент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часть Программы, формируемая участниками образовательных отношений, ориентирована на специфику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регионального компонента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- защита и развитие системой обра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региональных культурных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 и особенностей; сохранение единого образовательного пространства России и Ре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спублики Тыва; обеспечение прав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подрастающего поколения на доступное образование; вооружение дошкольников системой знаний о регионе.</w:t>
      </w:r>
    </w:p>
    <w:p w:rsidR="003A658E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региональном компоненте строится на основе преемственности поко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лений, уникальности природной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культурно-исторической среды и региональной системы образования как важнейше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фактора развития территории. 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Природное, культурно-историческое, социально-экономическое своеобразие местности предопределяет о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тбор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регионального компонента образования, усвоение которого позволяет в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ыпускникам ДОУ адаптироваться к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жизни в ближайшем социуме, проникнуться любовью к родной земле, воспитат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у себя потребность в здоровом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 жизни, рациональном использовании природных богатств, в охране окружающей среды.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работы: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Системность и непрерывность.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Личностно-ориентированный гуманистический характер взаимодействия детей и взрослых.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 индивидуального личностного развития.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приоритета ценностей внутреннего мира ребенка, опоры на позитивны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внутренний потенциал развития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регионализации (учет специфики региона)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формируются предпосылки гражданских качеств, представления о человеке, обществе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культуре. Очень важно привить в этом возрасте чувство любви и привязанности к п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риродным и культурным ценностям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края, так как именно на этой основе воспитывается патриотизм. Поэтому в детском саду в образовательном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используются разнообразные методы и формы организации детской деятельн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ости: народные подвижные игры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забавы, дидактические игры, слушание музыки, наблюдения в природе, чтение детской литературы, знакомство с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народноприкладным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искусством и др.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регионального компонента образования призвано способствовать форми</w:t>
      </w:r>
      <w:r w:rsidR="00806CD5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рованию у дошкольников духовно-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 ориентаций, развитию их творческого потенциала, толерантности в условиях современного мира.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эффективной реализации культурной направленности регионального компонента дошкольного образования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и обоснованы следующие педагогические условия: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культурной направленности личности на основе обновления соде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ржания регионального компонента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образования;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педагогического коллектива к реализации культурной направленности регионального компонента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образования;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культурно-развивающей среды ДОУ;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эффективного взаимодействия дошкольного образовательного учреждения и семьи.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педагогических условий реализации культурной направленности регионального компонента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были учтены следующие положения: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социального заказа на интеграцию личности в национальную и мировую культуру,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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специфики реализации регионального компонента дошкольного образования в области,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Социально-коммуникативное развитие.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национального регионального компонента в направлении, социаль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но-личностного развития ребенка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игровой деятельности, в которой отражается окружающая действительность, мир взрослых людей,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труде, профессиях взрослых работающих в разных отрасл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промышленности; детей другой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национальностей народов Тувы, родной природы, общественной жизни.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безопасности детей дошкольного возраста на улицах и дорога</w:t>
      </w:r>
      <w:r w:rsidR="004F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города Кызыла и села </w:t>
      </w:r>
      <w:proofErr w:type="spellStart"/>
      <w:r w:rsidR="004F5478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знания детей о работе пожарной службы, службы скорой медицинской помощи города Кызыла.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Познавательное развитие.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в познавательно-речевом развитии детей с учетом национа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 – регионального компонента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познавательного интереса и чувств восхищения результатами культу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рного творчества представителей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народов, проживающих в Республике Тыва.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целостной картины мира, расширение кругозора детей, культ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уры познания и интеллектуальной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широко использовать возможности народной и музейной педагогики.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Речевое развитие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речи детей способствует формированию навыков общения и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следствие, более успешной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социализации на ступени от ФГОС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ФГОС НОО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представлений у детей о том, что в республике два государственных языка (русский и тувинский)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ознакомление детей с художественной литературой разных жанров; проявление интере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к произведениям тувинского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народов, проживающих в Республике Тыва, устного народного творчества: тувински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сказкам, преданиям, легендам,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пословицам, поговоркам, загадкам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Художественно-эстетическое развитие.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дошкольников средствами тувинского музыкал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ьного, декоративно-прикладного,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искусства включает в себя: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продуктивной деятельности через приобщение детей к изобразительному, де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коративно-прикладному искусству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народов, проживающих в республике Тыва.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нравственно-патриотических чувств посредством знакомства детей с пр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оизведениями тувинских и других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Физическое развитие.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условиями в физическом развитии детей с учетом региональных климат</w:t>
      </w:r>
      <w:r w:rsidR="003A658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и сезонных особенностей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в дошкольном образовательном учреждении;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потребности в двигательной активности детей при помощи подвижных народ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(тувинских) спортивных игр,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упражнений, соответствующих их возрастным особенностям;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комплекса профилактических и оздоровительных работ с учетом специфики ДОУ;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физического развития детей через национальные праздники «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народные игры «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Хуреш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группа (от 3 до 4 лет)</w:t>
      </w:r>
    </w:p>
    <w:p w:rsidR="001F36C7" w:rsidRPr="00010319" w:rsidRDefault="001F36C7" w:rsidP="00806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 и обучения: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и заботливое отношение к птицам, животным и растениям родного края.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укреплять и охранять здоровье детей.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интерес к труду взрослых,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 уважением относиться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их труду.</w:t>
      </w:r>
    </w:p>
    <w:p w:rsidR="001F36C7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Развивать речь детей.</w:t>
      </w:r>
    </w:p>
    <w:p w:rsidR="003A658E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9"/>
        <w:gridCol w:w="3648"/>
        <w:gridCol w:w="9577"/>
      </w:tblGrid>
      <w:tr w:rsidR="003A658E" w:rsidRPr="00010319" w:rsidTr="001B6A51">
        <w:tc>
          <w:tcPr>
            <w:tcW w:w="13966" w:type="dxa"/>
            <w:gridSpan w:val="3"/>
          </w:tcPr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направлений с учетом национально-регионального компонента (НРК)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8E" w:rsidRPr="00010319" w:rsidTr="00CC623A">
        <w:tc>
          <w:tcPr>
            <w:tcW w:w="603" w:type="dxa"/>
          </w:tcPr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3" w:type="dxa"/>
          </w:tcPr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</w:t>
            </w:r>
            <w:r w:rsidR="0088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</w:tcPr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 национальной тувинской музыке; закрепление понятий трех основных музыкальных жанров: песня, танец,</w:t>
            </w:r>
          </w:p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 на основе национального репертуара. Использование народных хороводных игр.</w:t>
            </w:r>
          </w:p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к декоративно-прикладному искусству; обучение украшению изделий тувинским орнаментом.</w:t>
            </w:r>
          </w:p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узоров в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8E" w:rsidRPr="00010319" w:rsidTr="00CC623A">
        <w:tc>
          <w:tcPr>
            <w:tcW w:w="603" w:type="dxa"/>
          </w:tcPr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dxa"/>
          </w:tcPr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="0088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</w:t>
            </w:r>
          </w:p>
          <w:p w:rsidR="003A658E" w:rsidRPr="00010319" w:rsidRDefault="003A658E" w:rsidP="003A6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общения и доброжелательного отношения к сверстникам, взрослым в процессе народных игр.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освоения основных процессов самообслуживания (самостоятельно или при небольшой помощи</w:t>
            </w:r>
            <w:r w:rsidR="0025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зрослого одеваться и раздеваться в определенной последовательности), отдельных процессов в хозяйственно</w:t>
            </w:r>
            <w:r w:rsidR="0025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бытовом труде (расставить игрушки на полках, собрать кубики в коробку), используя малые формы устного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своего народа.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удобном и безопасном способе выполнения простейших трудовых поручений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(например, стул удобно взять, аккуратно, медленно не задевая других пронести его к месту).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внимания детей на положительных сказочных героев и персонажей литературных произведений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тувинского народа.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ситуативных проявлений желания принять участие в труде, умение преодолевать небольшие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обогащение представления детей о труде людей родного края.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пешеходным переходом (зеброй), светофором и правилами поведения на улице: разговаривать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негромко, соблюдать чистоту.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детям знаний о доступных их пониманию опасных ситуациях, происходящих дома, в детском саду и на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улицах родного села и города.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представлений о некоторых растениях, о домашних и диких животных родного края.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8E" w:rsidRPr="00010319" w:rsidTr="00CC623A">
        <w:tc>
          <w:tcPr>
            <w:tcW w:w="603" w:type="dxa"/>
          </w:tcPr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73" w:type="dxa"/>
          </w:tcPr>
          <w:p w:rsidR="003A658E" w:rsidRPr="00010319" w:rsidRDefault="00CC623A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Речевое развитие</w:t>
            </w:r>
          </w:p>
        </w:tc>
        <w:tc>
          <w:tcPr>
            <w:tcW w:w="9690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образцами тувинского фольклора: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закличками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пальчиковыми играми, сказками (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дурген</w:t>
            </w:r>
            <w:proofErr w:type="spellEnd"/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улегер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домактар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тывызыктар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тоолдар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правильного понимания смысла произведений.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эстетических чувств, побуждение интереса к слушанию сказок, небольших рассказов, стихотворений.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умения слушать сказки, небольшие рассказы, стихи; обучение пониманию смысла произведения;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ознакомлениедетей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прекрасными образцами тувинского фольклора.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всех компонентов устной речи.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овладение воспитанниками нормами речи родного языка.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свободного общения с взрослыми на родном языке.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8E" w:rsidRPr="00010319" w:rsidTr="00CC623A">
        <w:tc>
          <w:tcPr>
            <w:tcW w:w="603" w:type="dxa"/>
          </w:tcPr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3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сенсорной культуры, используя образцы тувинской национальной одежды.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детей о своем родном крае – Туве; воспитание интереса к явлениям родной природы.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58E" w:rsidRPr="00010319" w:rsidRDefault="003A658E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23A" w:rsidRPr="00010319" w:rsidTr="00CC623A">
        <w:tc>
          <w:tcPr>
            <w:tcW w:w="603" w:type="dxa"/>
          </w:tcPr>
          <w:p w:rsidR="00CC623A" w:rsidRPr="00010319" w:rsidRDefault="00CC623A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3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CC623A" w:rsidRPr="00010319" w:rsidRDefault="00CC623A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 подвижным играм тувинского народа, обучение правилам игр, воспитание умения согласовывать движения,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пространстве.</w:t>
            </w:r>
          </w:p>
          <w:p w:rsidR="00CC623A" w:rsidRPr="00010319" w:rsidRDefault="00CC623A" w:rsidP="0080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58E" w:rsidRPr="00010319" w:rsidRDefault="003A658E" w:rsidP="008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Средняя группа (от 4 до 5 лет)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 и обучения: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родному дому, детскому саду, родному краю.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с достопримечательностями родного села (города Кызыла).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культурному наследию тувинского народа.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детей с изделиями декоративно-прикладного искусства.</w:t>
      </w:r>
    </w:p>
    <w:p w:rsidR="00CC623A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уважительное отношение ко всему, что созда</w:t>
      </w:r>
      <w:r w:rsidR="00CC623A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руками предыдущих поколений.</w:t>
      </w:r>
    </w:p>
    <w:p w:rsidR="00CC623A" w:rsidRPr="00010319" w:rsidRDefault="00CC623A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65"/>
        <w:gridCol w:w="10890"/>
      </w:tblGrid>
      <w:tr w:rsidR="00CC623A" w:rsidRPr="00010319" w:rsidTr="001B6A51">
        <w:tc>
          <w:tcPr>
            <w:tcW w:w="13966" w:type="dxa"/>
            <w:gridSpan w:val="3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направлений с учетом национально-регионального компонента (НРК)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23A" w:rsidRPr="00010319" w:rsidTr="00CC623A">
        <w:tc>
          <w:tcPr>
            <w:tcW w:w="675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11023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народными музыкальными инструментами: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игил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дошпуулур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Совершенствование умения детей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чувствовать характер музыки; ознакомление с простейшими движениями, характерными для тувинского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национального танца.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тувинскому декоративно-прикладному искусству;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детей), тувинскими изделиями, выделяя элементы (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олчей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удазыны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угулза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использовать элементов тувинских узоров.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23A" w:rsidRPr="00010319" w:rsidTr="00CC623A">
        <w:tc>
          <w:tcPr>
            <w:tcW w:w="675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3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первичных представлений о Республике Тыва, России.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навыков вежливого обращения к взрослым и сверстникам, стремление вести себя сдержанно.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справедливости, доброте, дружбе, смелости, правдивости.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видах трудовой деятельности, приносящей пользу людям и описанных в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 писателей и поэтов тувинского и русского народа.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закрепление желания трудиться самостоятельно и участвовать в труде взрослых.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опасными ситуациями при контакте с животными и насекомыми, с элементарными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 первой помощи.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опасных для человека ситуациях на природе (ядовитые растения и грибы).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о правилах безопасного дорожного движения в качестве пешехода и пассажира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улицах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города.</w:t>
            </w:r>
          </w:p>
        </w:tc>
      </w:tr>
      <w:tr w:rsidR="00CC623A" w:rsidRPr="00010319" w:rsidTr="00CC623A">
        <w:tc>
          <w:tcPr>
            <w:tcW w:w="675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023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интереса к изучению родного и второго государственного языка через создание национального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пространства в ДОУ. Побуждение детей к общению, используя информационно-коммуникативные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игр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наглядность. Ознакомление детей с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малым жанром тувинского фольклора, с ярко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иллюстрированными книгами писателей и поэтов Тувы.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эмоционального восприятия содержания произведений.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понимать и оценивать характеры героев, передавать интонацией голоса и характеры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</w:t>
            </w:r>
          </w:p>
        </w:tc>
      </w:tr>
      <w:tr w:rsidR="00CC623A" w:rsidRPr="00010319" w:rsidTr="00CC623A">
        <w:tc>
          <w:tcPr>
            <w:tcW w:w="675" w:type="dxa"/>
          </w:tcPr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3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достопримечательностями Тувы, столицей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Тувы-Кызыл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растительным и животным миром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края.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культурному наследию тувинского народа.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23A" w:rsidRPr="00010319" w:rsidTr="00CC623A">
        <w:tc>
          <w:tcPr>
            <w:tcW w:w="675" w:type="dxa"/>
          </w:tcPr>
          <w:p w:rsidR="00CC623A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CC623A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023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народными музыкальными инструментами: гармонь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игил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ошпулуур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Совершенствование умения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чувствовать характер музыки; ознакомление с простейшими движениями, характерными для тувинского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национального танца.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тувинскому декоративно-прикладному искусству;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детей)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увинскими изделиями, выделяя элементы (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олчей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удазыны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угулза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использовать элементов тувинских узоров.</w:t>
            </w:r>
          </w:p>
          <w:p w:rsidR="00CC623A" w:rsidRPr="00010319" w:rsidRDefault="00CC623A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 (от 5 до 6 лет)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 и обучения: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представления детей о родной Туве; о государственных праздниках (День тувинского языка, День матери,</w:t>
      </w:r>
      <w:proofErr w:type="gramEnd"/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отцов, Новый год,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 защитников Отечества, День Победы, 8 Марта) и народных праздниках.</w:t>
      </w:r>
      <w:proofErr w:type="gramEnd"/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сведения о нравственных качествах жителей Тувы: человечности, гостеприимстве, чистоплотности.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обычаям и традициям народов Республики Тыва.</w:t>
      </w:r>
    </w:p>
    <w:p w:rsidR="001F36C7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доброжелательное и уважительное отношение к сверстникам разных национальностей.</w:t>
      </w:r>
    </w:p>
    <w:p w:rsidR="00BB3006" w:rsidRPr="00010319" w:rsidRDefault="001F36C7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Прививать любовь к музыке, живописи, литературе, искусству Республики Тыва.</w:t>
      </w:r>
    </w:p>
    <w:p w:rsidR="00BB3006" w:rsidRPr="00010319" w:rsidRDefault="00BB3006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2543"/>
        <w:gridCol w:w="10611"/>
      </w:tblGrid>
      <w:tr w:rsidR="00BB3006" w:rsidRPr="00010319" w:rsidTr="001B6A51">
        <w:tc>
          <w:tcPr>
            <w:tcW w:w="13966" w:type="dxa"/>
            <w:gridSpan w:val="3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направлений с учетом национально-регионального компонента (НРК)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006" w:rsidRPr="00010319" w:rsidTr="00BB3006">
        <w:tc>
          <w:tcPr>
            <w:tcW w:w="675" w:type="dxa"/>
          </w:tcPr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классическими, народными, современными образцами народной музыки, со звучанием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тувинских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орнаменте и о национальной одежде тувинского народа. Побуждение желания создавать узоры на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бумажных силуэтах, в форме народного изделия (пиала) одежды и головных уборов (тон, борт), и предметов быта Ознакомление с</w:t>
            </w:r>
            <w:r w:rsidR="004F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тувинскими народными играми.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006" w:rsidRPr="00010319" w:rsidTr="00BB3006">
        <w:tc>
          <w:tcPr>
            <w:tcW w:w="675" w:type="dxa"/>
          </w:tcPr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</w:t>
            </w:r>
            <w:proofErr w:type="gramEnd"/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развитие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нравственных качествах: человечности, гостеприимстве, чистоплотности своего народа;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почитания обычаев и традиций тувинского народа. Воспитание дружеских взаимоотношений между детьми: привычки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трудиться, заниматься сообща, стремления радовать старших хорошими поступками. Формирование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доброжелательного отношения к сверстникам разных национальностей.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систематизирование представлений о труде взрослых, о результатах труда, его значимости.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формирования представлений о различных сторонах трудовой деятельности детей средствами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литературы, через ознакомление с трудовыми традициями и обычаями тувинского народа.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правил поведения на проезжей части улиц родного города и в общественных местах: быть скромным,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сдержанным, громко не разговаривать, соблюдать порядок, чистоту; уступать место в транспорте старшим и младшим.</w:t>
            </w:r>
          </w:p>
          <w:p w:rsidR="00BB3006" w:rsidRPr="00010319" w:rsidRDefault="00BB3006" w:rsidP="00BB3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осторожного отношения к опасным для человека ситуациям в окружающем мире.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006" w:rsidRPr="00010319" w:rsidTr="00BB3006">
        <w:tc>
          <w:tcPr>
            <w:tcW w:w="675" w:type="dxa"/>
          </w:tcPr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культуры общения.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диалогической речи. Ознакомление с художественной литературой, устным творчеством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тувинского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детей к пониманию смысла поговорок, пословиц, их место и значение в речи; эмоционально-образного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сказок, нравственного смысла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изображѐнного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интонационной выразительности в речи в процессе исполнения и обыгрывания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произведений поэтов и писателей коми, русского народов, совершенствование умений рассказать о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своѐм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B3006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конкретному поступку литературного персонажа</w:t>
            </w:r>
          </w:p>
        </w:tc>
      </w:tr>
      <w:tr w:rsidR="00BB3006" w:rsidRPr="00010319" w:rsidTr="00BB3006">
        <w:tc>
          <w:tcPr>
            <w:tcW w:w="675" w:type="dxa"/>
          </w:tcPr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Познавательное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познавательного интереса, интеллектуального развития, через знакомство с историей, культурой, традицией и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природой Тувы.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кругозора детей при изучении информационного, наглядного материала о столице и других городов Республики Тыва.</w:t>
            </w:r>
          </w:p>
          <w:p w:rsidR="00BB3006" w:rsidRPr="00010319" w:rsidRDefault="00BB3006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4" w:rsidRPr="00010319" w:rsidTr="00BB3006">
        <w:tc>
          <w:tcPr>
            <w:tcW w:w="675" w:type="dxa"/>
          </w:tcPr>
          <w:p w:rsidR="002E7BD4" w:rsidRPr="00010319" w:rsidRDefault="002E7BD4" w:rsidP="00CC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тувинскими народными играми. Продолжение учить детей самостоятельно организовывать знакомые тувинские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подвижные игры, доводить их до конца. Совершенствование двигательных умений и навыков детей. Формирование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правильной осанки, умение выполнять движения осознанно, красиво, быстро, ловко.</w:t>
            </w:r>
          </w:p>
        </w:tc>
      </w:tr>
    </w:tbl>
    <w:p w:rsidR="00BB3006" w:rsidRPr="00010319" w:rsidRDefault="00BB3006" w:rsidP="00CC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Познавательное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познавательного интереса, интеллектуального развития, через знакомство с историей, культурой, традицией и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 Тувы.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детей при изучении информационного, наглядного материала о столице и других городов Республики Тыва</w:t>
      </w:r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 (от 6 до 7 лет)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 и обучения: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патриотические чувства, любовь к родному краю, Родине, к родному языку; желание разговарив</w:t>
      </w:r>
      <w:r w:rsidR="002E7BD4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па родном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знакомить детей с музыкой, живописью, литературой, искусством Тувы.</w:t>
      </w:r>
    </w:p>
    <w:p w:rsidR="002E7BD4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2542"/>
        <w:gridCol w:w="10612"/>
      </w:tblGrid>
      <w:tr w:rsidR="002E7BD4" w:rsidRPr="00010319" w:rsidTr="001B6A51">
        <w:tc>
          <w:tcPr>
            <w:tcW w:w="13966" w:type="dxa"/>
            <w:gridSpan w:val="3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направлений с учетом национально-регионального компонента (НРК)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4" w:rsidRPr="00010319" w:rsidTr="001B6A51">
        <w:tc>
          <w:tcPr>
            <w:tcW w:w="675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лучшими образцами вокальной, инструментальной, оркестровой народной музыки, с народными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инструментами. Слушание государственных гимнов России и Тувы.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детей о народных промыслах, о национальном орнаменте.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умения создавать узоры по мотивам тувинских народных узоров.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при составлении декоративной композиции на листах бумаги разной формы, силуэтах предметов и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игрушек; расписывать вылепленные детьми игрушки используя характерные элементы узора и цветовую гамму росписи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или иного народа.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4" w:rsidRPr="00010319" w:rsidTr="001B6A51">
        <w:tc>
          <w:tcPr>
            <w:tcW w:w="675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</w:t>
            </w:r>
            <w:proofErr w:type="gramEnd"/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развитие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знаний о традициях и обычаях своего народа. Формирование представлений о том, что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Тыва живут люди разных национальностей в мире и дружбе. Ознакомление с традициями,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обычаями, обрядами.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 детей организованности, дисциплинированности, уважения к старшим, заботливого отношения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малышам; умения и желания самостоятельно объединяться для совместной игры и труда, оказывать друг другу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доброжелательно оценивать поступки сверстников.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расширения знаний о Республике воспитание патриотических чу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вств к р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одному краю и толерантного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к народам других национальностей.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систематизирование представлений о различных видах труда людей, удовлетворяющих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 общества и государства.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Поддерживание положительного отношения ребенка к собственному труду, его результату, труду взрослых и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результатам как к ценности.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реками Республики Тыва, правилами безопасного поведения на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водоѐмах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представлений о работе ГИБДД.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осмотрительного отношения к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опасным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человека и окружающего</w:t>
            </w:r>
          </w:p>
        </w:tc>
      </w:tr>
      <w:tr w:rsidR="002E7BD4" w:rsidRPr="00010319" w:rsidTr="001B6A51">
        <w:tc>
          <w:tcPr>
            <w:tcW w:w="675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словарного запаса детей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используемыми в повседневной, общественной жизни, применение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и словосочетаний в различных ситуациях, во всех видах детской деятельности.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устного общения с взрослыми и детьми на основе освоения культурных языковых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традиций.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овладение воспитанниками нормами речи.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художественной литературой и устным творчеством тувинцев.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понимать главную идею произведений, правильно оценивать поступки героев, различать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жанровые особенности произведений, навыков выразительной речи.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Систематизирование знаний детей о творчестве тувинских писателей и поэтов родного края, умений сравнивать,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обобщать.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4" w:rsidRPr="00010319" w:rsidTr="001B6A51">
        <w:tc>
          <w:tcPr>
            <w:tcW w:w="675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государстве, республике (президент, правительство, армия, полиция), о символах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и Тувы (флаг, герб, гимн, язык)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представлений о столице России-Москве, Республика Тыва-Кызыл, о государственных праздниках.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представления о родном крае, его достопримечательностях, его природе, выдающихся личности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(писатели, композиторы, художники).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уважения и толерантного отношения к людям разных национальностей. Расширение представления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людей, населяющих Республику Коми, их обычаях, традициях, фольклоре</w:t>
            </w:r>
          </w:p>
        </w:tc>
      </w:tr>
      <w:tr w:rsidR="002E7BD4" w:rsidRPr="00010319" w:rsidTr="001B6A51">
        <w:tc>
          <w:tcPr>
            <w:tcW w:w="675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9" w:type="dxa"/>
          </w:tcPr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тувинскими подвижными народными играми. Продолжение учить детей самостоятельно организовывать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знакомые подвижные игры; находить, придумывать разные варианты подвижных игр. Воспитание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волевых</w:t>
            </w:r>
          </w:p>
          <w:p w:rsidR="002E7BD4" w:rsidRPr="00010319" w:rsidRDefault="002E7BD4" w:rsidP="002E7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качеств: выдержку, настойчивость, решительность, инициативность, смелость.</w:t>
            </w:r>
          </w:p>
          <w:p w:rsidR="002E7BD4" w:rsidRPr="00010319" w:rsidRDefault="002E7BD4" w:rsidP="001B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при реализации </w:t>
      </w:r>
      <w:proofErr w:type="gram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этно-культурного</w:t>
      </w:r>
      <w:proofErr w:type="gram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направления: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знают: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Государственные символы Республики Тыва;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Столицу, города и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селы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жизни и быта в прошлом и сейчас;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Народ Тувы является носителем собственного языка и культуры;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Природные особенности Севера (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тоджинцев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зоны тайги, тундры. Называют их обитателей, имеют представления об их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особенностях (обитание, внешний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вид)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труда людей на Севере, профессий, преобладающих в республике.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водоемы есть в республике, их обитатели.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богатствах республики: люди, лес, водоемы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представления: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природных заповедниках, заказниках республики.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лекарственных растениях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полезных свойствах.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грибах (съедобных и не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).,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красной книге Республики Тыва, животных и растениях Красной книги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навыки экологической культуры: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Называют растения близлежащего окружения («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называют их характерные особенности в разные сезоны.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Знают о правилах поведения в природе, могут объяснять знаки, рассказывающие о правилах поведения в природе;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Способны заботится о братьях наших меньших: подкармливают птиц, вместе с родител</w:t>
      </w:r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изготавливают и развешивают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кормушки.</w:t>
      </w:r>
    </w:p>
    <w:p w:rsidR="001F36C7" w:rsidRPr="00010319" w:rsidRDefault="002E7BD4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Ведут календарь наблюдений.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Ухаживают за растениями огорода, клумб.</w:t>
      </w:r>
    </w:p>
    <w:p w:rsidR="001F36C7" w:rsidRPr="00010319" w:rsidRDefault="001F36C7" w:rsidP="009A0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3.Организационный раздел.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режима пребывания детей в образовательном учреждении.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пребывания воспитанников в ДОУ определяются «Договором об образовании</w:t>
      </w:r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образовательным программам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м</w:t>
      </w:r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 МБДОУ детский сад «</w:t>
      </w:r>
      <w:proofErr w:type="spellStart"/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эрбек</w:t>
      </w:r>
      <w:proofErr w:type="spellEnd"/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родителями, (законными представителями).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Ежедневная</w:t>
      </w:r>
      <w:proofErr w:type="gramEnd"/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организации жизни и деятельности детей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учетом: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построения образовательного процесса на адекватных возрасту формах работы с д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етьми: основной формой работы с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дошкольного возраста и ведущим видом деятельности для них является игра;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программных образовательных задач в совместной деятельности взрослого и детей и самостоятельной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детей не только в рамках непосредственно образовательной деятельност</w:t>
      </w:r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но и при проведении режимных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моментов в соответствии со спецификой дошкольного образования.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Организация режима дня.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режимных процессов МБДОУ придерживается следующих правил: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и своевременное удовлетворение всех органических потребностей детей (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сне, питании).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Тщательный гигиенический уход, обеспечение чистоты тела, одежды, постели.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детей к посильному участию в режимных процессах; поощрение самостоятельности и активности.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культурно-гигиенических навыков.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общение в ходе выполнения режимных процессов.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потребностей детей, индивидуальных особенностей каждого ребенка.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Спокойный и доброжелательный тон обращения, бережное отношение к ребенку, устр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анение долгих ожиданий, так как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аппетит и сон малышей прямо зависят от состояния их нервной системы.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построения режима дня: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дня выполняется на протяжении всего периода воспитания детей в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дошкольном учреждении, сохраняя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 постоянство и постепенность.</w:t>
      </w:r>
    </w:p>
    <w:p w:rsidR="001F36C7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правильности построения режима дня возрастным психофизиологическим особенностям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дошкольника. Поэтому в ДОУ для каждой возрастной группы определен свой режим дня. В детском саду</w:t>
      </w:r>
    </w:p>
    <w:p w:rsidR="001F36C7" w:rsidRPr="00010319" w:rsidRDefault="001F36C7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следующее возрастное деление детей по группам:</w:t>
      </w:r>
    </w:p>
    <w:p w:rsidR="00465531" w:rsidRPr="00010319" w:rsidRDefault="009A01D8" w:rsidP="00BB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режима дня проводится с учетом теплого и холодного периода года</w:t>
      </w:r>
    </w:p>
    <w:p w:rsidR="001F36C7" w:rsidRDefault="001F36C7" w:rsidP="009A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Примерный режим дня на холодный период</w:t>
      </w:r>
      <w:r w:rsidR="009A01D8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(</w:t>
      </w:r>
      <w:proofErr w:type="gramStart"/>
      <w:r w:rsidR="009A01D8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двенадцатичасовой</w:t>
      </w:r>
      <w:proofErr w:type="gramEnd"/>
      <w:r w:rsidR="009A01D8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</w:t>
      </w:r>
      <w:r w:rsidR="009A01D8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5531" w:rsidRDefault="00465531" w:rsidP="009A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31" w:rsidRPr="00465531" w:rsidRDefault="00465531" w:rsidP="00254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65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ПРЕБЫВАНИЯ ДЕТЕЙ ДЕТСКОМ САДУ</w:t>
      </w:r>
      <w:proofErr w:type="gramEnd"/>
    </w:p>
    <w:p w:rsidR="00465531" w:rsidRPr="00465531" w:rsidRDefault="00465531" w:rsidP="00465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40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976"/>
        <w:gridCol w:w="2977"/>
        <w:gridCol w:w="2126"/>
      </w:tblGrid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младшая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игры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07.00-08.15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07.00-08.15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07.00-08.25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07.00-08.25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08.15-08.20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08.15-08.25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завтраку, 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08.20-08.45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08.25-08.40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08.25-08.55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08.25-08.40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деятельность.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08.45-09.00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08.55-09.00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08.40-08.50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09.00-10.20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09.10-09.30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09.30-10.40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16.15-16.25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09.00-09.20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09.30-09.55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16.00-16.25 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неделю)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09.00-09.30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09.40-10.10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подготовка к прогулке. </w:t>
            </w:r>
            <w:proofErr w:type="gram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(игры, наблюдения,</w:t>
            </w:r>
            <w:proofErr w:type="gramEnd"/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20 .-11.20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10.05-12.30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11.00-12.35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Возвращение с прогулки, 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11.20-11 .40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12.35-12.45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40 -12.10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12.45-13.15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12.10- 12.40 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13.00 – 15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13.10-15.00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13.15-15.00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rPr>
          <w:trHeight w:val="4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</w:t>
            </w:r>
            <w:proofErr w:type="gram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</w:t>
            </w:r>
            <w:proofErr w:type="gramEnd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водные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15.00-15.25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15.00-15.30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15.00-16.20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15.00-16.25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rPr>
          <w:trHeight w:val="3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15.25-15.45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15.30-15.50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16.20-16.40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16.25-16.30</w:t>
            </w:r>
          </w:p>
        </w:tc>
      </w:tr>
      <w:tr w:rsidR="00465531" w:rsidRPr="00465531" w:rsidTr="00254E5E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НОД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15.50-16.20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16.00-16.25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rPr>
          <w:trHeight w:val="9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деятельность.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proofErr w:type="gramEnd"/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16.20-16.40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16.25-16.50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16.30-17.00</w:t>
            </w:r>
          </w:p>
        </w:tc>
      </w:tr>
      <w:tr w:rsidR="00465531" w:rsidRPr="00465531" w:rsidTr="00254E5E">
        <w:trPr>
          <w:trHeight w:val="1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16.45-17.30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16.40-17.40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16.50-17.00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17.00-17.35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ужину,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17.30-18.10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17.40-18.00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17.50-18.20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17.35-18.00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18.10-19.00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18.00-18.30</w:t>
            </w:r>
          </w:p>
        </w:tc>
      </w:tr>
      <w:tr w:rsidR="00465531" w:rsidRPr="00465531" w:rsidTr="0025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46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531" w:rsidRPr="00465531" w:rsidRDefault="00465531" w:rsidP="00465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31" w:rsidRPr="00465531" w:rsidRDefault="00465531" w:rsidP="00465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составлен на основе требований Санитарно-эпидемиологических правил и нормативов </w:t>
      </w:r>
      <w:proofErr w:type="spellStart"/>
      <w:r w:rsidRPr="004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 – 13, «Требования к приему детей в дошкольные образовательные организации, режиму дня и организации </w:t>
      </w:r>
      <w:proofErr w:type="spellStart"/>
      <w:r w:rsidRPr="004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6553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процесса».</w:t>
      </w:r>
    </w:p>
    <w:p w:rsidR="00465531" w:rsidRPr="00465531" w:rsidRDefault="00465531" w:rsidP="00465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31" w:rsidRPr="00465531" w:rsidRDefault="00465531" w:rsidP="00465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непосредственно образовательной деятельности детского сад</w:t>
      </w:r>
      <w:proofErr w:type="gramStart"/>
      <w:r w:rsidRPr="00465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а-</w:t>
      </w:r>
      <w:proofErr w:type="gramEnd"/>
      <w:r w:rsidRPr="00465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структурного подразделение </w:t>
      </w:r>
    </w:p>
    <w:p w:rsidR="00465531" w:rsidRPr="00465531" w:rsidRDefault="00465531" w:rsidP="00465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324" w:tblpY="1"/>
        <w:tblOverlap w:val="never"/>
        <w:tblW w:w="12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2"/>
        <w:gridCol w:w="1802"/>
        <w:gridCol w:w="182"/>
        <w:gridCol w:w="2552"/>
        <w:gridCol w:w="2733"/>
        <w:gridCol w:w="2592"/>
        <w:gridCol w:w="1742"/>
      </w:tblGrid>
      <w:tr w:rsidR="00465531" w:rsidRPr="00465531" w:rsidTr="00254E5E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Группа 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465531" w:rsidRPr="00465531" w:rsidTr="00254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младшая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9.15–1)Познавательное развитие (ФЦКМ)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подгр-09.25 -09.40 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09.45-10.00– </w:t>
            </w:r>
            <w:r w:rsidR="0025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Лепка/аппликация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подгр-10.05-10.20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09.15–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Познавательное (ФЭМП)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подгр-09.25-09.40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09.45- 10.00-Музыка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подгр-10.05-10.20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09.00 - 9.15 –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Развитие речи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</w:t>
            </w:r>
            <w:proofErr w:type="spellEnd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- 09.25-09.40 2)  09.45- 10.00 -Ознакомление с </w:t>
            </w:r>
            <w:proofErr w:type="spell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итературой</w:t>
            </w:r>
            <w:proofErr w:type="spellEnd"/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подгр-10.05-10.20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3)16.10-16.25- Физкультура (на воздухе)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9.15– 1)</w:t>
            </w:r>
            <w:r w:rsidR="0025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подгр-09.25-09.40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2)09.45-10.00 – Музыка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09.00-09.15– – Рисование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подгр-09.25-09.40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2)09.45 – 10.00 – физкультура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rPr>
          <w:trHeight w:val="9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9.20–1)Познавательное развитие (ФЦКМ)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подгр-09.25 -09.50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09.50-10.10– Лепка/Аппликация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подгр-10.20-10.40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16.10-16.20- 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09.20–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познавательное (ФЭМП)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подгр-09.25-09.50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09.50-10.10-Физкультура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подгр-10.20-10.40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 –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Речевое развитие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2-подгр- 09.25-09.40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09.45-10.10- Музыка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подгр-10.15-10.400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16.00-16.25- Рисование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 – 1) 1)Конструирование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2-подгр- 09.25-09.40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2)9.50 – 10.10 – Физическое развитие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подгр-10.15-10.30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9.20– 1)Рисование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2-подгр- 09.25-09.40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2)9.50 – 10.10 – физкультура (на воздухе)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подгр-10.15-10.30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rPr>
          <w:trHeight w:val="9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 – познавательно-исследовательская деятельность/приобщение к социокультурным ценностям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11.00-11.25 – физкультура (на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9.00 – 9.20 – познавательное (ФЭМП)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10.25 -музыка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16.00-16.25 – рисование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– 9.20 – развитие речи. 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10.00 -10.25 - физкультура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16.00-16.25 – аппликация/лепка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 – развитие речи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12.25 –музыка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16.00-16.25 - рисование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9.20 – ознакомление с миром природы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10.05-10.30 – физкультура 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c>
          <w:tcPr>
            <w:tcW w:w="12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31" w:rsidRPr="00465531" w:rsidTr="00254E5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9.30. – развитие речи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– 12.00 – музыка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11.00-11.30 – физкультура (на воздухе)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 – познавательное (ФЭМП)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 10.10 - приобщение к социокультурным ценностям/ ознакомление с миром природы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16.30 - физкультура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 – развитие речи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9.40 – 10.10 – лепка /аппликация 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11.30 -12.00 – музыка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– 9.30 – познавательное (ФЭМП) 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 10.10 – рисование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12.00-12.30 – занятие с психологом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16.30 -17.00 – физкультура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 – познавательно-исследовательская деятельность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9.40-10.10 - рисование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16.30 -17.00 - физкультура</w:t>
            </w: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31" w:rsidRPr="00465531" w:rsidRDefault="00465531" w:rsidP="0030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531" w:rsidRDefault="00465531" w:rsidP="00C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C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proofErr w:type="gram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педагогической деятельности (Учебный план.</w:t>
      </w:r>
      <w:proofErr w:type="gram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Годовой календарный учебный график. Расписание</w:t>
      </w:r>
    </w:p>
    <w:p w:rsidR="001F36C7" w:rsidRPr="00010319" w:rsidRDefault="001F36C7" w:rsidP="00C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организованной образовательной деятельности)</w:t>
      </w:r>
      <w:proofErr w:type="gram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1F36C7" w:rsidRPr="00010319" w:rsidRDefault="00F65453" w:rsidP="00C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МБДОУ детский сад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 посещают группы детей ра</w:t>
      </w:r>
      <w:r w:rsidR="004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ннего возраста с 2 до 6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дошкольного возраста с 3 до 7 лет.</w:t>
      </w:r>
    </w:p>
    <w:p w:rsidR="001F36C7" w:rsidRPr="00010319" w:rsidRDefault="00F65453" w:rsidP="00C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с детьми с 1,5 года до 7 лет осуществляется в соответствии с целями и</w:t>
      </w:r>
    </w:p>
    <w:p w:rsidR="001F36C7" w:rsidRPr="00010319" w:rsidRDefault="001F36C7" w:rsidP="00C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Основной образовательной программы дошкольного образования «От рождения </w:t>
      </w:r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школы»/Под ред. </w:t>
      </w:r>
      <w:proofErr w:type="spellStart"/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1F36C7" w:rsidP="00C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Учебный план основной образовательной программы</w:t>
      </w:r>
    </w:p>
    <w:p w:rsidR="001F36C7" w:rsidRPr="00010319" w:rsidRDefault="001F36C7" w:rsidP="00C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</w:t>
      </w:r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="00F65453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</w:t>
      </w:r>
      <w:proofErr w:type="spellEnd"/>
    </w:p>
    <w:p w:rsidR="00F65453" w:rsidRPr="00010319" w:rsidRDefault="00F65453" w:rsidP="00C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3433" w:type="dxa"/>
        <w:tblLook w:val="04A0" w:firstRow="1" w:lastRow="0" w:firstColumn="1" w:lastColumn="0" w:noHBand="0" w:noVBand="1"/>
      </w:tblPr>
      <w:tblGrid>
        <w:gridCol w:w="2660"/>
        <w:gridCol w:w="1843"/>
        <w:gridCol w:w="1559"/>
        <w:gridCol w:w="885"/>
        <w:gridCol w:w="249"/>
        <w:gridCol w:w="681"/>
        <w:gridCol w:w="960"/>
        <w:gridCol w:w="910"/>
        <w:gridCol w:w="245"/>
        <w:gridCol w:w="3441"/>
      </w:tblGrid>
      <w:tr w:rsidR="00465531" w:rsidRPr="00010319" w:rsidTr="00A74917">
        <w:tc>
          <w:tcPr>
            <w:tcW w:w="4503" w:type="dxa"/>
            <w:gridSpan w:val="2"/>
            <w:vMerge w:val="restart"/>
          </w:tcPr>
          <w:p w:rsidR="00465531" w:rsidRPr="00010319" w:rsidRDefault="00465531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 /непосредственно</w:t>
            </w:r>
          </w:p>
          <w:p w:rsidR="00465531" w:rsidRPr="00010319" w:rsidRDefault="00465531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2551" w:type="dxa"/>
            <w:gridSpan w:val="3"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686" w:type="dxa"/>
            <w:gridSpan w:val="2"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465531" w:rsidRPr="00010319" w:rsidTr="00A74917">
        <w:tc>
          <w:tcPr>
            <w:tcW w:w="4503" w:type="dxa"/>
            <w:gridSpan w:val="2"/>
            <w:vMerge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465531" w:rsidRPr="00010319" w:rsidRDefault="00465531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НОД (мин.)</w:t>
            </w:r>
          </w:p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5531" w:rsidRPr="00010319" w:rsidTr="00A74917">
        <w:tc>
          <w:tcPr>
            <w:tcW w:w="4503" w:type="dxa"/>
            <w:gridSpan w:val="2"/>
            <w:vMerge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10-15</w:t>
            </w:r>
          </w:p>
        </w:tc>
        <w:tc>
          <w:tcPr>
            <w:tcW w:w="2551" w:type="dxa"/>
            <w:gridSpan w:val="3"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</w:t>
            </w:r>
          </w:p>
        </w:tc>
        <w:tc>
          <w:tcPr>
            <w:tcW w:w="3686" w:type="dxa"/>
            <w:gridSpan w:val="2"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65531" w:rsidRPr="00010319" w:rsidTr="00A74917">
        <w:tc>
          <w:tcPr>
            <w:tcW w:w="4503" w:type="dxa"/>
            <w:gridSpan w:val="2"/>
            <w:vMerge/>
          </w:tcPr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465531" w:rsidRPr="00010319" w:rsidRDefault="00465531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НОД в неделю</w:t>
            </w:r>
          </w:p>
          <w:p w:rsidR="00465531" w:rsidRPr="00010319" w:rsidRDefault="00465531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6E70" w:rsidRPr="00010319" w:rsidTr="00A74917">
        <w:tc>
          <w:tcPr>
            <w:tcW w:w="4503" w:type="dxa"/>
            <w:gridSpan w:val="2"/>
            <w:vMerge w:val="restart"/>
          </w:tcPr>
          <w:p w:rsidR="00286E70" w:rsidRPr="00010319" w:rsidRDefault="00286E70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  <w:p w:rsidR="00286E70" w:rsidRPr="00010319" w:rsidRDefault="00286E70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286E70" w:rsidRPr="00010319" w:rsidRDefault="00286E70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 -</w:t>
            </w:r>
          </w:p>
          <w:p w:rsidR="00286E70" w:rsidRPr="00010319" w:rsidRDefault="00286E70" w:rsidP="00286E7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</w:t>
            </w:r>
          </w:p>
        </w:tc>
        <w:tc>
          <w:tcPr>
            <w:tcW w:w="2551" w:type="dxa"/>
            <w:gridSpan w:val="3"/>
          </w:tcPr>
          <w:p w:rsidR="00286E70" w:rsidRPr="00465531" w:rsidRDefault="00286E70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86E70" w:rsidRPr="00465531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86E70" w:rsidRPr="00010319" w:rsidTr="00A74917">
        <w:tc>
          <w:tcPr>
            <w:tcW w:w="4503" w:type="dxa"/>
            <w:gridSpan w:val="2"/>
            <w:vMerge/>
          </w:tcPr>
          <w:p w:rsidR="00286E70" w:rsidRPr="00010319" w:rsidRDefault="00286E70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286E70" w:rsidRPr="00010319" w:rsidRDefault="00286E70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социокультурным</w:t>
            </w:r>
            <w:r w:rsid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ценностям</w:t>
            </w:r>
          </w:p>
          <w:p w:rsidR="00286E70" w:rsidRPr="00010319" w:rsidRDefault="00286E70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286E70" w:rsidRPr="00465531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6" w:type="dxa"/>
            <w:gridSpan w:val="2"/>
          </w:tcPr>
          <w:p w:rsidR="00286E70" w:rsidRPr="00465531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86E70" w:rsidRPr="00010319" w:rsidTr="00A74917">
        <w:tc>
          <w:tcPr>
            <w:tcW w:w="4503" w:type="dxa"/>
            <w:gridSpan w:val="2"/>
            <w:vMerge/>
          </w:tcPr>
          <w:p w:rsidR="00286E70" w:rsidRPr="00010319" w:rsidRDefault="00286E70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286E70" w:rsidRPr="00010319" w:rsidRDefault="00286E70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  <w:tc>
          <w:tcPr>
            <w:tcW w:w="2551" w:type="dxa"/>
            <w:gridSpan w:val="3"/>
          </w:tcPr>
          <w:p w:rsidR="00286E70" w:rsidRPr="00465531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6" w:type="dxa"/>
            <w:gridSpan w:val="2"/>
          </w:tcPr>
          <w:p w:rsidR="00286E70" w:rsidRPr="00465531" w:rsidRDefault="00465531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86E70" w:rsidRPr="00010319" w:rsidTr="00A74917">
        <w:tc>
          <w:tcPr>
            <w:tcW w:w="4503" w:type="dxa"/>
            <w:gridSpan w:val="2"/>
            <w:vMerge/>
          </w:tcPr>
          <w:p w:rsidR="00286E70" w:rsidRPr="00010319" w:rsidRDefault="00286E70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286E70" w:rsidRPr="00010319" w:rsidRDefault="00286E70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элементарных</w:t>
            </w:r>
            <w:proofErr w:type="gramEnd"/>
          </w:p>
          <w:p w:rsidR="00286E70" w:rsidRPr="00010319" w:rsidRDefault="00286E70" w:rsidP="00286E7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представлений</w:t>
            </w:r>
          </w:p>
        </w:tc>
        <w:tc>
          <w:tcPr>
            <w:tcW w:w="2551" w:type="dxa"/>
            <w:gridSpan w:val="3"/>
          </w:tcPr>
          <w:p w:rsidR="00286E70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2"/>
          </w:tcPr>
          <w:p w:rsidR="00286E70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5332" w:rsidRPr="00010319" w:rsidTr="00A74917">
        <w:tc>
          <w:tcPr>
            <w:tcW w:w="4503" w:type="dxa"/>
            <w:gridSpan w:val="2"/>
            <w:vMerge w:val="restart"/>
          </w:tcPr>
          <w:p w:rsidR="00725332" w:rsidRPr="00010319" w:rsidRDefault="00725332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</w:t>
            </w:r>
          </w:p>
          <w:p w:rsidR="00725332" w:rsidRPr="00010319" w:rsidRDefault="00725332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развитие»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725332" w:rsidRPr="00010319" w:rsidRDefault="00725332" w:rsidP="00286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551" w:type="dxa"/>
            <w:gridSpan w:val="3"/>
          </w:tcPr>
          <w:p w:rsidR="00725332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2"/>
          </w:tcPr>
          <w:p w:rsidR="00725332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5332" w:rsidRPr="00010319" w:rsidTr="00A74917">
        <w:tc>
          <w:tcPr>
            <w:tcW w:w="4503" w:type="dxa"/>
            <w:gridSpan w:val="2"/>
            <w:vMerge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551" w:type="dxa"/>
            <w:gridSpan w:val="3"/>
          </w:tcPr>
          <w:p w:rsidR="00725332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6" w:type="dxa"/>
            <w:gridSpan w:val="2"/>
          </w:tcPr>
          <w:p w:rsidR="00725332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5332" w:rsidRPr="00010319" w:rsidTr="00A74917">
        <w:tc>
          <w:tcPr>
            <w:tcW w:w="4503" w:type="dxa"/>
            <w:gridSpan w:val="2"/>
            <w:vMerge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725332" w:rsidRPr="00010319" w:rsidRDefault="00725332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proofErr w:type="gramEnd"/>
          </w:p>
          <w:p w:rsidR="00725332" w:rsidRPr="00010319" w:rsidRDefault="00725332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литературе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725332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3686" w:type="dxa"/>
            <w:gridSpan w:val="2"/>
          </w:tcPr>
          <w:p w:rsidR="00725332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 w:val="restart"/>
          </w:tcPr>
          <w:p w:rsidR="00ED56CB" w:rsidRPr="00010319" w:rsidRDefault="00725332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D56CB"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 - эстетическое</w:t>
            </w:r>
          </w:p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развитие»</w:t>
            </w:r>
          </w:p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 - модельная деятельность</w:t>
            </w:r>
          </w:p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Художественый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 w:val="restart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оммуникативное развитие»</w:t>
            </w:r>
          </w:p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Ребѐнок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семье и обществе,</w:t>
            </w:r>
          </w:p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патриотическое воспитание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56CB" w:rsidRPr="00010319" w:rsidTr="00A74917">
        <w:tc>
          <w:tcPr>
            <w:tcW w:w="4503" w:type="dxa"/>
            <w:gridSpan w:val="2"/>
            <w:vMerge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развитие общения,</w:t>
            </w:r>
          </w:p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</w:t>
            </w:r>
          </w:p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56CB" w:rsidRPr="00010319" w:rsidTr="00A74917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безопасности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56CB" w:rsidRPr="00010319" w:rsidTr="00A74917">
        <w:tc>
          <w:tcPr>
            <w:tcW w:w="4503" w:type="dxa"/>
            <w:gridSpan w:val="2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</w:t>
            </w:r>
          </w:p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развитие»</w:t>
            </w:r>
          </w:p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gridSpan w:val="3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gridSpan w:val="2"/>
          </w:tcPr>
          <w:p w:rsidR="00ED56CB" w:rsidRPr="00725332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6CB" w:rsidRPr="00010319" w:rsidTr="00A74917">
        <w:tc>
          <w:tcPr>
            <w:tcW w:w="4503" w:type="dxa"/>
            <w:gridSpan w:val="2"/>
          </w:tcPr>
          <w:p w:rsidR="00ED56CB" w:rsidRPr="00010319" w:rsidRDefault="00ED56CB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D56CB" w:rsidRPr="00010319" w:rsidRDefault="00ED56CB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(на улице)</w:t>
            </w:r>
          </w:p>
        </w:tc>
        <w:tc>
          <w:tcPr>
            <w:tcW w:w="2551" w:type="dxa"/>
            <w:gridSpan w:val="3"/>
          </w:tcPr>
          <w:p w:rsidR="00ED56CB" w:rsidRPr="00010319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2"/>
          </w:tcPr>
          <w:p w:rsidR="00ED56CB" w:rsidRPr="00010319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1A66" w:rsidRPr="00010319" w:rsidTr="00A74917">
        <w:tc>
          <w:tcPr>
            <w:tcW w:w="13433" w:type="dxa"/>
            <w:gridSpan w:val="10"/>
          </w:tcPr>
          <w:p w:rsidR="00081A66" w:rsidRPr="00010319" w:rsidRDefault="00081A66" w:rsidP="00081A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Программы, формируемая участниками образовательных отношений</w:t>
            </w:r>
          </w:p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81A66" w:rsidRPr="00010319" w:rsidTr="00A74917">
        <w:trPr>
          <w:trHeight w:val="690"/>
        </w:trPr>
        <w:tc>
          <w:tcPr>
            <w:tcW w:w="2660" w:type="dxa"/>
            <w:vMerge w:val="restart"/>
          </w:tcPr>
          <w:p w:rsidR="00081A66" w:rsidRPr="00010319" w:rsidRDefault="00081A66" w:rsidP="00081A6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Приоритетное</w:t>
            </w:r>
          </w:p>
          <w:p w:rsidR="00081A66" w:rsidRPr="00010319" w:rsidRDefault="00081A66" w:rsidP="00081A6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направление</w:t>
            </w:r>
          </w:p>
          <w:p w:rsidR="00081A66" w:rsidRPr="00010319" w:rsidRDefault="00081A66" w:rsidP="00081A6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ДОУ</w:t>
            </w:r>
          </w:p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081A66" w:rsidRPr="00010319" w:rsidRDefault="00081A66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педагогика оздоровления</w:t>
            </w:r>
          </w:p>
        </w:tc>
        <w:tc>
          <w:tcPr>
            <w:tcW w:w="7371" w:type="dxa"/>
            <w:gridSpan w:val="7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проведения режимных моментов</w:t>
            </w:r>
          </w:p>
        </w:tc>
      </w:tr>
      <w:tr w:rsidR="00081A66" w:rsidRPr="00010319" w:rsidTr="00A74917">
        <w:trPr>
          <w:trHeight w:val="72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081A66" w:rsidRPr="00010319" w:rsidRDefault="00081A66" w:rsidP="00081A6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81A66" w:rsidRPr="00010319" w:rsidRDefault="00081A66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081A66" w:rsidRPr="00010319" w:rsidTr="00A74917">
        <w:tc>
          <w:tcPr>
            <w:tcW w:w="2660" w:type="dxa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081A66" w:rsidRPr="00010319" w:rsidRDefault="00081A66" w:rsidP="00ED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5" w:type="dxa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10/80-100</w:t>
            </w:r>
          </w:p>
        </w:tc>
        <w:tc>
          <w:tcPr>
            <w:tcW w:w="930" w:type="dxa"/>
            <w:gridSpan w:val="2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960" w:type="dxa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11/220</w:t>
            </w:r>
          </w:p>
        </w:tc>
        <w:tc>
          <w:tcPr>
            <w:tcW w:w="1155" w:type="dxa"/>
            <w:gridSpan w:val="2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13/325</w:t>
            </w:r>
          </w:p>
        </w:tc>
        <w:tc>
          <w:tcPr>
            <w:tcW w:w="3441" w:type="dxa"/>
          </w:tcPr>
          <w:p w:rsidR="00081A66" w:rsidRPr="00010319" w:rsidRDefault="00081A66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15/450</w:t>
            </w:r>
          </w:p>
        </w:tc>
      </w:tr>
    </w:tbl>
    <w:p w:rsidR="0030575A" w:rsidRDefault="0030575A" w:rsidP="00C454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65453" w:rsidRPr="00010319" w:rsidRDefault="00F65453" w:rsidP="00C454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36C7" w:rsidRPr="00010319" w:rsidRDefault="001F36C7" w:rsidP="00C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Годовой календарный учебный график</w:t>
      </w:r>
    </w:p>
    <w:p w:rsidR="00081A66" w:rsidRPr="00010319" w:rsidRDefault="00081A66" w:rsidP="00C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3085"/>
        <w:gridCol w:w="2115"/>
        <w:gridCol w:w="288"/>
        <w:gridCol w:w="515"/>
        <w:gridCol w:w="1237"/>
        <w:gridCol w:w="457"/>
        <w:gridCol w:w="57"/>
        <w:gridCol w:w="26"/>
        <w:gridCol w:w="49"/>
        <w:gridCol w:w="1883"/>
        <w:gridCol w:w="3721"/>
        <w:gridCol w:w="298"/>
        <w:gridCol w:w="269"/>
      </w:tblGrid>
      <w:tr w:rsidR="00725332" w:rsidRPr="00010319" w:rsidTr="00A74917">
        <w:tc>
          <w:tcPr>
            <w:tcW w:w="3085" w:type="dxa"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Содержание</w:t>
            </w:r>
          </w:p>
        </w:tc>
        <w:tc>
          <w:tcPr>
            <w:tcW w:w="10348" w:type="dxa"/>
            <w:gridSpan w:val="10"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Возрастные группы</w:t>
            </w:r>
          </w:p>
        </w:tc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917" w:rsidRPr="00010319" w:rsidTr="00A74917">
        <w:tc>
          <w:tcPr>
            <w:tcW w:w="3085" w:type="dxa"/>
            <w:tcBorders>
              <w:bottom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74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:rsidR="00A74917" w:rsidRPr="00010319" w:rsidRDefault="00A74917" w:rsidP="00725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917" w:rsidRPr="00010319" w:rsidTr="00A74917">
        <w:tc>
          <w:tcPr>
            <w:tcW w:w="3085" w:type="dxa"/>
            <w:tcBorders>
              <w:top w:val="nil"/>
            </w:tcBorders>
          </w:tcPr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возрастных групп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параллели</w:t>
            </w: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0" w:type="dxa"/>
            <w:gridSpan w:val="7"/>
            <w:tcBorders>
              <w:top w:val="single" w:sz="4" w:space="0" w:color="auto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8" w:type="dxa"/>
            <w:vMerge/>
            <w:tcBorders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c>
          <w:tcPr>
            <w:tcW w:w="3085" w:type="dxa"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 работы ДОУ</w:t>
            </w:r>
          </w:p>
        </w:tc>
        <w:tc>
          <w:tcPr>
            <w:tcW w:w="10348" w:type="dxa"/>
            <w:gridSpan w:val="10"/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7.00 до 19.00 (при пятидневной рабочей неделе)</w:t>
            </w:r>
          </w:p>
        </w:tc>
        <w:tc>
          <w:tcPr>
            <w:tcW w:w="298" w:type="dxa"/>
            <w:vMerge/>
            <w:tcBorders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480"/>
        </w:trPr>
        <w:tc>
          <w:tcPr>
            <w:tcW w:w="3085" w:type="dxa"/>
            <w:tcBorders>
              <w:top w:val="nil"/>
            </w:tcBorders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  <w:tcBorders>
              <w:top w:val="nil"/>
            </w:tcBorders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сентября по 31 мая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690"/>
        </w:trPr>
        <w:tc>
          <w:tcPr>
            <w:tcW w:w="3085" w:type="dxa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каникул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01.01 - 09.01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 – 31.08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525"/>
        </w:trPr>
        <w:tc>
          <w:tcPr>
            <w:tcW w:w="3085" w:type="dxa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недель</w:t>
            </w:r>
          </w:p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917" w:rsidRPr="00010319" w:rsidTr="00A74917">
        <w:trPr>
          <w:trHeight w:val="1102"/>
        </w:trPr>
        <w:tc>
          <w:tcPr>
            <w:tcW w:w="3085" w:type="dxa"/>
            <w:tcBorders>
              <w:top w:val="nil"/>
            </w:tcBorders>
          </w:tcPr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0348" w:type="dxa"/>
            <w:gridSpan w:val="10"/>
            <w:tcBorders>
              <w:top w:val="nil"/>
            </w:tcBorders>
          </w:tcPr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недель</w:t>
            </w:r>
          </w:p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545"/>
        </w:trPr>
        <w:tc>
          <w:tcPr>
            <w:tcW w:w="3085" w:type="dxa"/>
            <w:vMerge w:val="restart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</w:t>
            </w:r>
            <w:proofErr w:type="gramEnd"/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праздников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332" w:rsidRPr="00010319" w:rsidRDefault="00725332" w:rsidP="00A30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1050"/>
        </w:trPr>
        <w:tc>
          <w:tcPr>
            <w:tcW w:w="3085" w:type="dxa"/>
            <w:vMerge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знаний», «Давайте познакомимся» праздник групп День дошкольного работника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555"/>
        </w:trPr>
        <w:tc>
          <w:tcPr>
            <w:tcW w:w="3085" w:type="dxa"/>
            <w:vMerge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725332" w:rsidRPr="00010319" w:rsidRDefault="00725332" w:rsidP="00A30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540"/>
        </w:trPr>
        <w:tc>
          <w:tcPr>
            <w:tcW w:w="3085" w:type="dxa"/>
            <w:vMerge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725332" w:rsidRPr="00010319" w:rsidRDefault="00725332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утренники</w:t>
            </w:r>
          </w:p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465"/>
        </w:trPr>
        <w:tc>
          <w:tcPr>
            <w:tcW w:w="3085" w:type="dxa"/>
            <w:vMerge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  <w:tcBorders>
              <w:bottom w:val="single" w:sz="4" w:space="0" w:color="auto"/>
            </w:tcBorders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5332" w:rsidRPr="00010319" w:rsidTr="00A74917">
        <w:trPr>
          <w:trHeight w:val="630"/>
        </w:trPr>
        <w:tc>
          <w:tcPr>
            <w:tcW w:w="3085" w:type="dxa"/>
            <w:vMerge/>
          </w:tcPr>
          <w:p w:rsidR="00725332" w:rsidRPr="00010319" w:rsidRDefault="00725332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:rsidR="00725332" w:rsidRPr="00010319" w:rsidRDefault="00725332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725332" w:rsidRPr="00010319" w:rsidRDefault="00725332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917" w:rsidRPr="00010319" w:rsidTr="00A74917">
        <w:trPr>
          <w:gridAfter w:val="1"/>
          <w:wAfter w:w="269" w:type="dxa"/>
          <w:trHeight w:val="450"/>
        </w:trPr>
        <w:tc>
          <w:tcPr>
            <w:tcW w:w="3085" w:type="dxa"/>
            <w:vMerge/>
            <w:tcBorders>
              <w:top w:val="nil"/>
              <w:bottom w:val="single" w:sz="4" w:space="0" w:color="auto"/>
            </w:tcBorders>
          </w:tcPr>
          <w:p w:rsidR="00A74917" w:rsidRPr="00010319" w:rsidRDefault="00A74917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  <w:tcBorders>
              <w:top w:val="nil"/>
            </w:tcBorders>
          </w:tcPr>
          <w:p w:rsidR="00A74917" w:rsidRPr="00010319" w:rsidRDefault="00A74917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bottom w:val="nil"/>
              <w:right w:val="nil"/>
            </w:tcBorders>
          </w:tcPr>
          <w:p w:rsidR="00A74917" w:rsidRPr="00010319" w:rsidRDefault="00A74917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1830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  <w:gridSpan w:val="8"/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 - День тувинского языка</w:t>
            </w:r>
          </w:p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2"/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дню матери - Конкурс изделий выполненных руками мам «Мамы руки 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золотые»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375"/>
        </w:trPr>
        <w:tc>
          <w:tcPr>
            <w:tcW w:w="3085" w:type="dxa"/>
            <w:vMerge/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366"/>
        </w:trPr>
        <w:tc>
          <w:tcPr>
            <w:tcW w:w="3085" w:type="dxa"/>
            <w:vMerge/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Новогодние утренники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31"/>
        </w:trPr>
        <w:tc>
          <w:tcPr>
            <w:tcW w:w="3085" w:type="dxa"/>
            <w:vMerge/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95"/>
        </w:trPr>
        <w:tc>
          <w:tcPr>
            <w:tcW w:w="3085" w:type="dxa"/>
            <w:vMerge/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Каникулы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345"/>
        </w:trPr>
        <w:tc>
          <w:tcPr>
            <w:tcW w:w="3085" w:type="dxa"/>
            <w:vMerge/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  <w:gridSpan w:val="5"/>
            <w:vMerge w:val="restart"/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развлечения «Прощание с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ѐлочкой</w:t>
            </w:r>
            <w:proofErr w:type="spellEnd"/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6" w:type="dxa"/>
            <w:gridSpan w:val="5"/>
          </w:tcPr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зимние Олимпийские игры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284"/>
        </w:trPr>
        <w:tc>
          <w:tcPr>
            <w:tcW w:w="3085" w:type="dxa"/>
            <w:vMerge/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  <w:gridSpan w:val="5"/>
            <w:vMerge/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6" w:type="dxa"/>
            <w:gridSpan w:val="5"/>
          </w:tcPr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посиделки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510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  <w:tcBorders>
              <w:top w:val="nil"/>
            </w:tcBorders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5147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</w:tcBorders>
          </w:tcPr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-«Супер - папа!»-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Шоу программа</w:t>
            </w: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</w:tcBorders>
          </w:tcPr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proofErr w:type="gramEnd"/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</w:tcBorders>
          </w:tcPr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Утренники, посвященные 23 февраля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«А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мальчики»-</w:t>
            </w:r>
          </w:p>
          <w:p w:rsidR="0030575A" w:rsidRPr="00010319" w:rsidRDefault="0030575A" w:rsidP="005E6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521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585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посвященные Международному женскому дню</w:t>
            </w: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20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65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утренники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71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A30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2580" w:type="dxa"/>
            <w:gridSpan w:val="6"/>
          </w:tcPr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Семейная презентация «Мы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здоровый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жизни»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3" w:type="dxa"/>
            <w:gridSpan w:val="3"/>
          </w:tcPr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по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экологическому</w:t>
            </w:r>
            <w:proofErr w:type="gramEnd"/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воспитанию «Планета Земля –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общий дом»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80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270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  <w:gridSpan w:val="8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«Посади дерево»</w:t>
            </w: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2"/>
          </w:tcPr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«Смотр строя и песни»,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празднованию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в ВОВ.</w:t>
            </w: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575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народных игр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35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gridSpan w:val="4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gridSpan w:val="6"/>
          </w:tcPr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 «До свидания,</w:t>
            </w:r>
          </w:p>
          <w:p w:rsidR="0030575A" w:rsidRPr="00010319" w:rsidRDefault="0030575A" w:rsidP="003E1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сад!»</w:t>
            </w: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93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5A" w:rsidRPr="00010319" w:rsidRDefault="0030575A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01.09-15.09</w:t>
            </w:r>
          </w:p>
          <w:p w:rsidR="0030575A" w:rsidRPr="00010319" w:rsidRDefault="0030575A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15.04-30.04</w:t>
            </w: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420"/>
        </w:trPr>
        <w:tc>
          <w:tcPr>
            <w:tcW w:w="3085" w:type="dxa"/>
            <w:vMerge/>
            <w:tcBorders>
              <w:top w:val="nil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</w:tcPr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ноября; 01, 09 января; 23 февраля; 08 марта; 01мая; 09 мая; 12 июня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575A" w:rsidRPr="00010319" w:rsidTr="00A74917">
        <w:trPr>
          <w:trHeight w:val="345"/>
        </w:trPr>
        <w:tc>
          <w:tcPr>
            <w:tcW w:w="3085" w:type="dxa"/>
            <w:vMerge/>
            <w:tcBorders>
              <w:top w:val="nil"/>
              <w:bottom w:val="single" w:sz="4" w:space="0" w:color="auto"/>
            </w:tcBorders>
          </w:tcPr>
          <w:p w:rsidR="0030575A" w:rsidRPr="00010319" w:rsidRDefault="0030575A" w:rsidP="00B01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0"/>
            <w:tcBorders>
              <w:bottom w:val="single" w:sz="4" w:space="0" w:color="auto"/>
            </w:tcBorders>
          </w:tcPr>
          <w:p w:rsidR="0030575A" w:rsidRPr="00010319" w:rsidRDefault="0030575A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летних каникул организуется деятельность спортивной и художественно-эстетической</w:t>
            </w:r>
          </w:p>
          <w:p w:rsidR="0030575A" w:rsidRPr="00010319" w:rsidRDefault="0030575A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направленности)</w:t>
            </w:r>
          </w:p>
          <w:p w:rsidR="0030575A" w:rsidRPr="00010319" w:rsidRDefault="0030575A" w:rsidP="003E1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30575A" w:rsidRPr="00010319" w:rsidRDefault="0030575A" w:rsidP="00C4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58E9" w:rsidRPr="00010319" w:rsidRDefault="005258E9" w:rsidP="00B0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5258E9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«Календарь года» для детей дошкольного возраста</w:t>
      </w:r>
    </w:p>
    <w:p w:rsidR="001F36C7" w:rsidRPr="00010319" w:rsidRDefault="005258E9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построения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лежит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-тематическое планирование работы в ДОУ.</w:t>
      </w:r>
    </w:p>
    <w:p w:rsidR="001F36C7" w:rsidRPr="00010319" w:rsidRDefault="005258E9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построение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–образовательного процесса, направленного на обесп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единства воспитательных,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 и обучающих целей и задач, с учетом интеграции на необходимом и достаточном матер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иале, максимально приближаясь к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разумному «минимуму» с учетом контингента воспитанников, их индивидуальных и возрастных 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собенностей, социального заказа родителей.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 основой реализации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-тематического принципа построения пр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ограммы являются примерные темы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(праздники, события, проекты), которые ориентированы на все направления развития ребенка д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ошкольного возраста и посвящены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различным сторонам человеческого бытия, а так же вызывают личностный интерес детей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явлениям нравственной жизни ребенка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окружающей природе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миру искусства и литературы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традиционным для семьи, общества и государства праздничным событиям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событиям, формирующим чувство гражданской принадлежности ребенка (родной город, День народного единства, День защитника</w:t>
      </w:r>
      <w:proofErr w:type="gramEnd"/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 и др.)</w:t>
      </w:r>
      <w:proofErr w:type="gramEnd"/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сезонным явлениям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народной культуре и традициям.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принцип построения образовательного процесса позволил ввести региональные и к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ультурные компоненты, учитывать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дошкольного учреждения.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одного центрального блока дает большие возмо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жности для развития детей. Темы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организовать информацию оптимальным способом. У дошкольников появляются многочисл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возможности для практики,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экспериментирования, развития основных физических навыков, понятийного мышления, как и всех психических процессов в целом.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одних тем в детском саду или по-другому «Календарь года» обеспечивает достижение е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динства образовательных целей и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в детском развитии на протяжении всего дошкольного возраста, органичное раз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витие детей в соответствии с их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возможностями.</w:t>
      </w:r>
    </w:p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теме уделяется не менее одной недели. Тема отражается в подборе материалов, находящих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группе и в игровых центрах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ДОУ. Вместе с тем педагоги могут вносить изменения в тематику с учетом интересов, потребностей детей. Работа по календарю</w:t>
      </w:r>
      <w:r w:rsidR="005258E9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группах раннего возраста начинается со второго полугодия в связи с адаптационным периодом.</w:t>
      </w:r>
    </w:p>
    <w:p w:rsidR="00F52732" w:rsidRDefault="00F52732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32" w:rsidRDefault="00F52732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32" w:rsidRDefault="00F52732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32" w:rsidRDefault="00F52732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32" w:rsidRDefault="00F52732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29" w:rsidRDefault="00C40129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29" w:rsidRDefault="00C40129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29" w:rsidRDefault="00C40129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29" w:rsidRPr="00010319" w:rsidRDefault="00C40129" w:rsidP="00C4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года для детей старшего возраста</w:t>
      </w:r>
    </w:p>
    <w:p w:rsidR="005258E9" w:rsidRPr="00F52732" w:rsidRDefault="005258E9" w:rsidP="00F5273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584"/>
        <w:gridCol w:w="2613"/>
        <w:gridCol w:w="3085"/>
        <w:gridCol w:w="2183"/>
        <w:gridCol w:w="3109"/>
      </w:tblGrid>
      <w:tr w:rsidR="005258E9" w:rsidRPr="00F52732" w:rsidTr="0030575A">
        <w:tc>
          <w:tcPr>
            <w:tcW w:w="2614" w:type="dxa"/>
          </w:tcPr>
          <w:p w:rsidR="005258E9" w:rsidRPr="00F52732" w:rsidRDefault="005258E9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631" w:type="dxa"/>
          </w:tcPr>
          <w:p w:rsidR="005258E9" w:rsidRPr="00F52732" w:rsidRDefault="005258E9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116" w:type="dxa"/>
          </w:tcPr>
          <w:p w:rsidR="005258E9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204" w:type="dxa"/>
          </w:tcPr>
          <w:p w:rsidR="005258E9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51" w:type="dxa"/>
          </w:tcPr>
          <w:p w:rsidR="005258E9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2430E0" w:rsidRPr="00F52732" w:rsidTr="0030575A">
        <w:trPr>
          <w:trHeight w:val="1542"/>
        </w:trPr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5747" w:type="dxa"/>
            <w:gridSpan w:val="2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proofErr w:type="gramStart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деятельностью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gridSpan w:val="2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Ранняя осень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30E0" w:rsidRPr="00F52732" w:rsidTr="00F52732">
        <w:trPr>
          <w:trHeight w:val="1138"/>
        </w:trPr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детский сад 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группа</w:t>
            </w:r>
            <w:proofErr w:type="gramStart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авайте</w:t>
            </w:r>
          </w:p>
          <w:p w:rsidR="002430E0" w:rsidRPr="00F52732" w:rsidRDefault="00F5273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познакомимся</w:t>
            </w:r>
          </w:p>
        </w:tc>
        <w:tc>
          <w:tcPr>
            <w:tcW w:w="3116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дорожные детям</w:t>
            </w:r>
          </w:p>
          <w:p w:rsidR="002430E0" w:rsidRPr="00F52732" w:rsidRDefault="00F5273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положено!</w:t>
            </w:r>
          </w:p>
        </w:tc>
        <w:tc>
          <w:tcPr>
            <w:tcW w:w="5355" w:type="dxa"/>
            <w:gridSpan w:val="2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0E0" w:rsidRPr="00F52732" w:rsidTr="0030575A"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5320" w:type="dxa"/>
            <w:gridSpan w:val="2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Поздняя сень</w:t>
            </w:r>
          </w:p>
        </w:tc>
        <w:tc>
          <w:tcPr>
            <w:tcW w:w="315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предметов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3E0" w:rsidRPr="00F52732" w:rsidTr="00AD7D3B">
        <w:tc>
          <w:tcPr>
            <w:tcW w:w="2614" w:type="dxa"/>
          </w:tcPr>
          <w:p w:rsidR="00E433E0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3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живу в России</w:t>
            </w:r>
          </w:p>
          <w:p w:rsidR="00E433E0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E433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живу в Республике Тыва</w:t>
            </w:r>
          </w:p>
        </w:tc>
        <w:tc>
          <w:tcPr>
            <w:tcW w:w="2204" w:type="dxa"/>
          </w:tcPr>
          <w:p w:rsidR="00E433E0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 Родина. Я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 в Туве</w:t>
            </w:r>
          </w:p>
          <w:p w:rsidR="00E433E0" w:rsidRPr="00F52732" w:rsidRDefault="00E433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30E0" w:rsidRPr="00F52732" w:rsidTr="00AD7D3B"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31" w:type="dxa"/>
          </w:tcPr>
          <w:p w:rsidR="002430E0" w:rsidRPr="00F52732" w:rsidRDefault="00F5273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</w:t>
            </w:r>
          </w:p>
        </w:tc>
        <w:tc>
          <w:tcPr>
            <w:tcW w:w="3116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gridSpan w:val="2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Скоро, скоро Новый год. Пожарная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</w:t>
            </w:r>
            <w:proofErr w:type="spellStart"/>
            <w:proofErr w:type="gramStart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  <w:proofErr w:type="spellEnd"/>
            <w:proofErr w:type="gramEnd"/>
          </w:p>
        </w:tc>
      </w:tr>
      <w:tr w:rsidR="002430E0" w:rsidRPr="00F52732" w:rsidTr="00AD7D3B"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3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20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здоровья»</w:t>
            </w:r>
          </w:p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1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детском саду.</w:t>
            </w:r>
          </w:p>
          <w:p w:rsidR="002430E0" w:rsidRPr="00F52732" w:rsidRDefault="00F5273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общаться</w:t>
            </w:r>
          </w:p>
        </w:tc>
      </w:tr>
      <w:tr w:rsidR="00062A12" w:rsidRPr="00F52732" w:rsidTr="0030575A">
        <w:tc>
          <w:tcPr>
            <w:tcW w:w="2614" w:type="dxa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102" w:type="dxa"/>
            <w:gridSpan w:val="4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семья Профессии моих родителей. </w:t>
            </w:r>
            <w:proofErr w:type="gramStart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  <w:r w:rsid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папа и мама</w:t>
            </w:r>
          </w:p>
        </w:tc>
      </w:tr>
      <w:tr w:rsidR="002430E0" w:rsidRPr="00F52732" w:rsidTr="00AD7D3B"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31" w:type="dxa"/>
          </w:tcPr>
          <w:p w:rsidR="002430E0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116" w:type="dxa"/>
          </w:tcPr>
          <w:p w:rsidR="002430E0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предметов</w:t>
            </w:r>
          </w:p>
        </w:tc>
        <w:tc>
          <w:tcPr>
            <w:tcW w:w="5355" w:type="dxa"/>
            <w:gridSpan w:val="2"/>
          </w:tcPr>
          <w:p w:rsidR="002430E0" w:rsidRPr="00F52732" w:rsidRDefault="00F5273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театр, музыка</w:t>
            </w:r>
          </w:p>
        </w:tc>
      </w:tr>
      <w:tr w:rsidR="002430E0" w:rsidRPr="00F52732" w:rsidTr="00AD7D3B">
        <w:tc>
          <w:tcPr>
            <w:tcW w:w="2614" w:type="dxa"/>
          </w:tcPr>
          <w:p w:rsidR="002430E0" w:rsidRPr="00F52732" w:rsidRDefault="002430E0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31" w:type="dxa"/>
          </w:tcPr>
          <w:p w:rsidR="002430E0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Ранняя весна</w:t>
            </w:r>
          </w:p>
        </w:tc>
        <w:tc>
          <w:tcPr>
            <w:tcW w:w="3116" w:type="dxa"/>
          </w:tcPr>
          <w:p w:rsidR="002430E0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 / Космос</w:t>
            </w:r>
          </w:p>
        </w:tc>
        <w:tc>
          <w:tcPr>
            <w:tcW w:w="5355" w:type="dxa"/>
            <w:gridSpan w:val="2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живу в России. Народные праздники,</w:t>
            </w:r>
          </w:p>
          <w:p w:rsidR="002430E0" w:rsidRPr="00F52732" w:rsidRDefault="00F5273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традиции, промыслы</w:t>
            </w:r>
          </w:p>
        </w:tc>
      </w:tr>
      <w:tr w:rsidR="00062A12" w:rsidRPr="00F52732" w:rsidTr="00AD7D3B">
        <w:trPr>
          <w:trHeight w:val="645"/>
        </w:trPr>
        <w:tc>
          <w:tcPr>
            <w:tcW w:w="2614" w:type="dxa"/>
            <w:vMerge w:val="restart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1" w:type="dxa"/>
            <w:vMerge w:val="restart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1 и 9 мая</w:t>
            </w:r>
          </w:p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наследники Победы!</w:t>
            </w:r>
          </w:p>
        </w:tc>
        <w:tc>
          <w:tcPr>
            <w:tcW w:w="3116" w:type="dxa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деятельностью детей</w:t>
            </w:r>
          </w:p>
        </w:tc>
        <w:tc>
          <w:tcPr>
            <w:tcW w:w="5355" w:type="dxa"/>
            <w:gridSpan w:val="2"/>
            <w:vMerge w:val="restart"/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безопасность</w:t>
            </w:r>
          </w:p>
        </w:tc>
      </w:tr>
      <w:tr w:rsidR="00062A12" w:rsidRPr="00F52732" w:rsidTr="00AD7D3B">
        <w:trPr>
          <w:trHeight w:val="645"/>
        </w:trPr>
        <w:tc>
          <w:tcPr>
            <w:tcW w:w="2614" w:type="dxa"/>
            <w:vMerge/>
            <w:tcBorders>
              <w:top w:val="nil"/>
              <w:bottom w:val="single" w:sz="4" w:space="0" w:color="auto"/>
            </w:tcBorders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года. </w:t>
            </w:r>
            <w:proofErr w:type="gramStart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Поздняя весна (Народные приметы.</w:t>
            </w:r>
            <w:proofErr w:type="gramEnd"/>
          </w:p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Живопись)</w:t>
            </w:r>
            <w:proofErr w:type="gramEnd"/>
          </w:p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2A12" w:rsidRPr="00F52732" w:rsidRDefault="00062A12" w:rsidP="00F5273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52732" w:rsidRDefault="00F52732" w:rsidP="00F527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6C7" w:rsidRPr="00010319" w:rsidRDefault="001F36C7" w:rsidP="00F5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«Календарь года» для детей раннего возраста</w:t>
      </w:r>
    </w:p>
    <w:p w:rsidR="001F36C7" w:rsidRPr="00010319" w:rsidRDefault="001F36C7" w:rsidP="0006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Модель </w:t>
      </w:r>
      <w:proofErr w:type="spell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-образовательного процесса</w:t>
      </w:r>
    </w:p>
    <w:p w:rsidR="00062A12" w:rsidRPr="00EA302A" w:rsidRDefault="001F36C7" w:rsidP="00EA3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для</w:t>
      </w:r>
      <w:r w:rsidR="00EA3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 детей раннего возраста)</w:t>
      </w:r>
    </w:p>
    <w:tbl>
      <w:tblPr>
        <w:tblStyle w:val="a5"/>
        <w:tblW w:w="13750" w:type="dxa"/>
        <w:tblInd w:w="392" w:type="dxa"/>
        <w:tblLook w:val="04A0" w:firstRow="1" w:lastRow="0" w:firstColumn="1" w:lastColumn="0" w:noHBand="0" w:noVBand="1"/>
      </w:tblPr>
      <w:tblGrid>
        <w:gridCol w:w="2342"/>
        <w:gridCol w:w="1571"/>
        <w:gridCol w:w="3908"/>
        <w:gridCol w:w="1298"/>
        <w:gridCol w:w="4631"/>
      </w:tblGrid>
      <w:tr w:rsidR="00062A12" w:rsidRPr="00010319" w:rsidTr="00B44CAD">
        <w:tc>
          <w:tcPr>
            <w:tcW w:w="2342" w:type="dxa"/>
          </w:tcPr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571" w:type="dxa"/>
          </w:tcPr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908" w:type="dxa"/>
          </w:tcPr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98" w:type="dxa"/>
          </w:tcPr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631" w:type="dxa"/>
          </w:tcPr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397B84" w:rsidRPr="00010319" w:rsidTr="00B44CAD">
        <w:trPr>
          <w:trHeight w:val="465"/>
        </w:trPr>
        <w:tc>
          <w:tcPr>
            <w:tcW w:w="2342" w:type="dxa"/>
            <w:vMerge w:val="restart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79" w:type="dxa"/>
            <w:gridSpan w:val="2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деятельностью детей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9" w:type="dxa"/>
            <w:gridSpan w:val="2"/>
            <w:vMerge w:val="restart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предметов. Наши игрушки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B84" w:rsidRPr="00010319" w:rsidTr="00B44CAD">
        <w:trPr>
          <w:trHeight w:val="810"/>
        </w:trPr>
        <w:tc>
          <w:tcPr>
            <w:tcW w:w="2342" w:type="dxa"/>
            <w:vMerge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gridSpan w:val="2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познакомимся/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группа /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детский сад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9" w:type="dxa"/>
            <w:gridSpan w:val="2"/>
            <w:vMerge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B84" w:rsidRPr="00010319" w:rsidTr="00B44CAD">
        <w:tc>
          <w:tcPr>
            <w:tcW w:w="2342" w:type="dxa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479" w:type="dxa"/>
            <w:gridSpan w:val="2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Осень в природе и жизни животных</w:t>
            </w:r>
          </w:p>
        </w:tc>
        <w:tc>
          <w:tcPr>
            <w:tcW w:w="5929" w:type="dxa"/>
            <w:gridSpan w:val="2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здоровы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A12" w:rsidRPr="00010319" w:rsidTr="00B44CAD">
        <w:tc>
          <w:tcPr>
            <w:tcW w:w="2342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71" w:type="dxa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гостях у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малышей</w:t>
            </w:r>
          </w:p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жизни детей</w:t>
            </w:r>
          </w:p>
        </w:tc>
        <w:tc>
          <w:tcPr>
            <w:tcW w:w="1298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кукла</w:t>
            </w:r>
          </w:p>
        </w:tc>
        <w:tc>
          <w:tcPr>
            <w:tcW w:w="4631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сказок</w:t>
            </w:r>
          </w:p>
        </w:tc>
      </w:tr>
      <w:tr w:rsidR="00062A12" w:rsidRPr="00010319" w:rsidTr="00B44CAD">
        <w:tc>
          <w:tcPr>
            <w:tcW w:w="2342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1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профессий</w:t>
            </w:r>
          </w:p>
        </w:tc>
        <w:tc>
          <w:tcPr>
            <w:tcW w:w="3908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1298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в природе и жизни животных</w:t>
            </w:r>
          </w:p>
        </w:tc>
        <w:tc>
          <w:tcPr>
            <w:tcW w:w="4631" w:type="dxa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Новый год</w:t>
            </w:r>
          </w:p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B84" w:rsidRPr="00010319" w:rsidTr="00B44CAD">
        <w:tc>
          <w:tcPr>
            <w:tcW w:w="2342" w:type="dxa"/>
          </w:tcPr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479" w:type="dxa"/>
            <w:gridSpan w:val="2"/>
          </w:tcPr>
          <w:p w:rsidR="00397B84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98" w:type="dxa"/>
          </w:tcPr>
          <w:p w:rsidR="00397B84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здоровы</w:t>
            </w:r>
          </w:p>
        </w:tc>
        <w:tc>
          <w:tcPr>
            <w:tcW w:w="4631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</w:p>
          <w:p w:rsidR="00397B84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A12" w:rsidRPr="00010319" w:rsidTr="00B44CAD">
        <w:tc>
          <w:tcPr>
            <w:tcW w:w="2342" w:type="dxa"/>
          </w:tcPr>
          <w:p w:rsidR="00062A12" w:rsidRPr="00010319" w:rsidRDefault="00397B84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1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</w:t>
            </w:r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062A12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безопасность</w:t>
            </w:r>
          </w:p>
        </w:tc>
        <w:tc>
          <w:tcPr>
            <w:tcW w:w="1298" w:type="dxa"/>
          </w:tcPr>
          <w:p w:rsidR="00062A12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4631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 день</w:t>
            </w:r>
          </w:p>
          <w:p w:rsidR="00062A12" w:rsidRPr="00010319" w:rsidRDefault="00062A12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33" w:rsidRPr="00010319" w:rsidTr="00B44CAD">
        <w:tc>
          <w:tcPr>
            <w:tcW w:w="2342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71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3908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5929" w:type="dxa"/>
            <w:gridSpan w:val="2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C57333" w:rsidRPr="00010319" w:rsidTr="00B44CAD">
        <w:tc>
          <w:tcPr>
            <w:tcW w:w="2342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479" w:type="dxa"/>
            <w:gridSpan w:val="2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5929" w:type="dxa"/>
            <w:gridSpan w:val="2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Народные игры, праздники и традиции</w:t>
            </w:r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02A" w:rsidRPr="00010319" w:rsidTr="00B44CAD">
        <w:tc>
          <w:tcPr>
            <w:tcW w:w="2342" w:type="dxa"/>
            <w:tcBorders>
              <w:top w:val="nil"/>
              <w:bottom w:val="single" w:sz="4" w:space="0" w:color="auto"/>
            </w:tcBorders>
          </w:tcPr>
          <w:p w:rsidR="00EA302A" w:rsidRPr="00010319" w:rsidRDefault="00EA302A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479" w:type="dxa"/>
            <w:gridSpan w:val="2"/>
            <w:tcBorders>
              <w:top w:val="nil"/>
              <w:bottom w:val="single" w:sz="4" w:space="0" w:color="auto"/>
            </w:tcBorders>
          </w:tcPr>
          <w:p w:rsidR="00EA302A" w:rsidRPr="00010319" w:rsidRDefault="00EA302A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</w:t>
            </w:r>
          </w:p>
          <w:p w:rsidR="00EA302A" w:rsidRPr="00010319" w:rsidRDefault="00EA302A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  <w:p w:rsidR="00EA302A" w:rsidRPr="00010319" w:rsidRDefault="00EA302A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1298" w:type="dxa"/>
            <w:tcBorders>
              <w:top w:val="nil"/>
              <w:bottom w:val="single" w:sz="4" w:space="0" w:color="auto"/>
              <w:right w:val="nil"/>
            </w:tcBorders>
          </w:tcPr>
          <w:p w:rsidR="00EA302A" w:rsidRPr="00010319" w:rsidRDefault="00EA302A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  <w:p w:rsidR="00EA302A" w:rsidRPr="00010319" w:rsidRDefault="00EA302A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tcBorders>
              <w:left w:val="nil"/>
            </w:tcBorders>
            <w:shd w:val="clear" w:color="auto" w:fill="auto"/>
          </w:tcPr>
          <w:p w:rsidR="00EA302A" w:rsidRPr="00010319" w:rsidRDefault="00EA3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B84" w:rsidRPr="00010319" w:rsidRDefault="00397B84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4" w:tblpY="-4409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5"/>
      </w:tblGrid>
      <w:tr w:rsidR="00397B84" w:rsidRPr="00010319" w:rsidTr="00C57333">
        <w:tc>
          <w:tcPr>
            <w:tcW w:w="15795" w:type="dxa"/>
            <w:tcBorders>
              <w:top w:val="nil"/>
              <w:left w:val="nil"/>
              <w:bottom w:val="nil"/>
            </w:tcBorders>
          </w:tcPr>
          <w:p w:rsidR="00397B84" w:rsidRPr="00010319" w:rsidRDefault="00397B84" w:rsidP="0039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6C7" w:rsidRPr="00010319" w:rsidRDefault="001F36C7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="00C57333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Модель двигательной активности</w:t>
      </w:r>
    </w:p>
    <w:p w:rsidR="00C57333" w:rsidRPr="00010319" w:rsidRDefault="00C57333" w:rsidP="0052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4503"/>
        <w:gridCol w:w="2976"/>
        <w:gridCol w:w="3261"/>
        <w:gridCol w:w="3260"/>
      </w:tblGrid>
      <w:tr w:rsidR="00C57333" w:rsidRPr="00010319" w:rsidTr="0030575A">
        <w:tc>
          <w:tcPr>
            <w:tcW w:w="4503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3261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260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C57333" w:rsidRPr="00010319" w:rsidTr="0030575A">
        <w:tc>
          <w:tcPr>
            <w:tcW w:w="4503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игры, игры-имитации,</w:t>
            </w:r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игры-релаксации во время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утреннего</w:t>
            </w:r>
            <w:proofErr w:type="gramEnd"/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приѐма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3-5 мин</w:t>
            </w:r>
          </w:p>
        </w:tc>
        <w:tc>
          <w:tcPr>
            <w:tcW w:w="3261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5-7 мин</w:t>
            </w:r>
          </w:p>
        </w:tc>
        <w:tc>
          <w:tcPr>
            <w:tcW w:w="3260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7-</w:t>
            </w:r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33" w:rsidRPr="00010319" w:rsidTr="0030575A">
        <w:tc>
          <w:tcPr>
            <w:tcW w:w="4503" w:type="dxa"/>
          </w:tcPr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игры, игры-имитации,</w:t>
            </w:r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игры-релаксации во время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утреннего</w:t>
            </w:r>
            <w:proofErr w:type="gramEnd"/>
          </w:p>
          <w:p w:rsidR="00C57333" w:rsidRPr="00010319" w:rsidRDefault="00C5733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приѐма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3-5 мин</w:t>
            </w:r>
          </w:p>
        </w:tc>
        <w:tc>
          <w:tcPr>
            <w:tcW w:w="3261" w:type="dxa"/>
          </w:tcPr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5-7 мин</w:t>
            </w:r>
          </w:p>
        </w:tc>
        <w:tc>
          <w:tcPr>
            <w:tcW w:w="3260" w:type="dxa"/>
          </w:tcPr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7-</w:t>
            </w:r>
          </w:p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33" w:rsidRPr="00010319" w:rsidTr="0030575A">
        <w:tc>
          <w:tcPr>
            <w:tcW w:w="4503" w:type="dxa"/>
          </w:tcPr>
          <w:p w:rsidR="00C57333" w:rsidRPr="00010319" w:rsidRDefault="00C5733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976" w:type="dxa"/>
          </w:tcPr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3-5 мин</w:t>
            </w:r>
          </w:p>
        </w:tc>
        <w:tc>
          <w:tcPr>
            <w:tcW w:w="3261" w:type="dxa"/>
          </w:tcPr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5-7 мин</w:t>
            </w:r>
          </w:p>
        </w:tc>
        <w:tc>
          <w:tcPr>
            <w:tcW w:w="3260" w:type="dxa"/>
          </w:tcPr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7-</w:t>
            </w:r>
          </w:p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C57333" w:rsidRPr="00010319" w:rsidRDefault="00C5733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D438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 (во время занятия для</w:t>
            </w:r>
            <w:proofErr w:type="gramEnd"/>
          </w:p>
          <w:p w:rsidR="00ED4383" w:rsidRPr="00010319" w:rsidRDefault="00ED4383" w:rsidP="00C5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смены статических поз)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</w:t>
            </w:r>
          </w:p>
        </w:tc>
        <w:tc>
          <w:tcPr>
            <w:tcW w:w="3261" w:type="dxa"/>
          </w:tcPr>
          <w:p w:rsidR="00ED4383" w:rsidRPr="00010319" w:rsidRDefault="00ED438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5-7 мин</w:t>
            </w:r>
          </w:p>
        </w:tc>
        <w:tc>
          <w:tcPr>
            <w:tcW w:w="3260" w:type="dxa"/>
          </w:tcPr>
          <w:p w:rsidR="00ED4383" w:rsidRPr="00010319" w:rsidRDefault="00ED438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7-</w:t>
            </w:r>
          </w:p>
          <w:p w:rsidR="00ED4383" w:rsidRPr="00010319" w:rsidRDefault="00ED438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ED4383" w:rsidRPr="00010319" w:rsidRDefault="00ED4383" w:rsidP="003F0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ритмические движения.</w:t>
            </w:r>
          </w:p>
        </w:tc>
        <w:tc>
          <w:tcPr>
            <w:tcW w:w="2976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по музыкальному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6-8 мин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по музыкальному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8-10 мин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по музыкальному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10-12 мин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Непосредственная образовательная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физическому развитию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(2раза в зале, 1раз на улице)</w:t>
            </w:r>
          </w:p>
        </w:tc>
        <w:tc>
          <w:tcPr>
            <w:tcW w:w="2976" w:type="dxa"/>
          </w:tcPr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 10-15 мин</w:t>
            </w:r>
          </w:p>
        </w:tc>
        <w:tc>
          <w:tcPr>
            <w:tcW w:w="3261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 15-20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мин.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сюжетные;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бессюжетные;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игры-забавы;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соревнования;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эстафеты;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аттракционы.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не менее двух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 по 5-7 мин.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не менее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 игр по 7-8 мин.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не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игр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8-10 мин.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мероприятия: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гимнастика пробуждения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дыхательная гимнастика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дыхательная гимнастика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5 мин</w:t>
            </w:r>
          </w:p>
        </w:tc>
        <w:tc>
          <w:tcPr>
            <w:tcW w:w="3261" w:type="dxa"/>
          </w:tcPr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Ежедневно 6 мин</w:t>
            </w:r>
          </w:p>
        </w:tc>
        <w:tc>
          <w:tcPr>
            <w:tcW w:w="3260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7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Физкультурные упражнения и игровые задания: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артикульяционная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гимнастика;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гимнастика</w:t>
            </w:r>
          </w:p>
          <w:p w:rsidR="00ED4383" w:rsidRPr="00010319" w:rsidRDefault="00ED4383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-дыхательная гимнастика</w:t>
            </w:r>
          </w:p>
        </w:tc>
        <w:tc>
          <w:tcPr>
            <w:tcW w:w="2976" w:type="dxa"/>
          </w:tcPr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сочетая упражнения по выбору 3-5 мин</w:t>
            </w:r>
          </w:p>
        </w:tc>
        <w:tc>
          <w:tcPr>
            <w:tcW w:w="3261" w:type="dxa"/>
          </w:tcPr>
          <w:p w:rsidR="00ED4383" w:rsidRPr="00010319" w:rsidRDefault="00ED4383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</w:t>
            </w:r>
            <w:r w:rsidR="00E444F4"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сочетая упражнения по выбору 6-8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260" w:type="dxa"/>
          </w:tcPr>
          <w:p w:rsidR="00ED4383" w:rsidRPr="00010319" w:rsidRDefault="00ED4383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</w:t>
            </w:r>
            <w:r w:rsidR="00E444F4"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сочетая упражнения по выбору 8-10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ED4383" w:rsidRPr="00010319" w:rsidTr="0030575A">
        <w:tc>
          <w:tcPr>
            <w:tcW w:w="4503" w:type="dxa"/>
          </w:tcPr>
          <w:p w:rsidR="00ED4383" w:rsidRPr="00010319" w:rsidRDefault="00E444F4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2976" w:type="dxa"/>
          </w:tcPr>
          <w:p w:rsidR="00ED4383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месяц по 10-15 мин</w:t>
            </w:r>
          </w:p>
        </w:tc>
        <w:tc>
          <w:tcPr>
            <w:tcW w:w="3261" w:type="dxa"/>
          </w:tcPr>
          <w:p w:rsidR="00ED4383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месяц по 15-20 мин</w:t>
            </w:r>
          </w:p>
        </w:tc>
        <w:tc>
          <w:tcPr>
            <w:tcW w:w="3260" w:type="dxa"/>
          </w:tcPr>
          <w:p w:rsidR="00ED4383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месяц по 20-25 ми</w:t>
            </w:r>
          </w:p>
        </w:tc>
      </w:tr>
      <w:tr w:rsidR="00E444F4" w:rsidRPr="00010319" w:rsidTr="0030575A">
        <w:tc>
          <w:tcPr>
            <w:tcW w:w="4503" w:type="dxa"/>
          </w:tcPr>
          <w:p w:rsidR="00E444F4" w:rsidRPr="00010319" w:rsidRDefault="00E444F4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2976" w:type="dxa"/>
          </w:tcPr>
          <w:p w:rsidR="00E444F4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по 10-15 мин</w:t>
            </w:r>
          </w:p>
        </w:tc>
        <w:tc>
          <w:tcPr>
            <w:tcW w:w="3261" w:type="dxa"/>
          </w:tcPr>
          <w:p w:rsidR="00E444F4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по 15-20 мин</w:t>
            </w:r>
          </w:p>
        </w:tc>
        <w:tc>
          <w:tcPr>
            <w:tcW w:w="3260" w:type="dxa"/>
          </w:tcPr>
          <w:p w:rsidR="00E444F4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по 20-25мин</w:t>
            </w:r>
          </w:p>
        </w:tc>
      </w:tr>
      <w:tr w:rsidR="00E444F4" w:rsidRPr="00010319" w:rsidTr="0030575A">
        <w:tc>
          <w:tcPr>
            <w:tcW w:w="4503" w:type="dxa"/>
          </w:tcPr>
          <w:p w:rsidR="00E444F4" w:rsidRPr="00010319" w:rsidRDefault="00E444F4" w:rsidP="00ED4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деятельность детей в течение дня</w:t>
            </w:r>
          </w:p>
        </w:tc>
        <w:tc>
          <w:tcPr>
            <w:tcW w:w="9497" w:type="dxa"/>
            <w:gridSpan w:val="3"/>
          </w:tcPr>
          <w:p w:rsidR="00E444F4" w:rsidRPr="00010319" w:rsidRDefault="00E444F4" w:rsidP="00525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 Характер и продолжительность зависят от индивидуальных данных и потребностей детей. Проводится под руководством воспитателя</w:t>
            </w:r>
          </w:p>
        </w:tc>
      </w:tr>
    </w:tbl>
    <w:p w:rsidR="00C57333" w:rsidRPr="00010319" w:rsidRDefault="00C57333" w:rsidP="0052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Предметно-пространственная среда ДОУ.</w:t>
      </w:r>
    </w:p>
    <w:p w:rsidR="001F36C7" w:rsidRPr="00010319" w:rsidRDefault="00E444F4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образовательного потенциала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МБДОУ, группы и участка, материалов, оборудования и инвентаря для развит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детей дошкольного возраста в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особенностями каждого возрастного этапа, охраны и укрепления их здоровья, во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зможность общения и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деятельности детей (в том числе детей разного возраста) и взрослых, двигате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активности детей, а также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уединения.</w:t>
      </w:r>
      <w:proofErr w:type="gramEnd"/>
    </w:p>
    <w:p w:rsidR="001F36C7" w:rsidRPr="00010319" w:rsidRDefault="00E444F4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должна обеспечивает реализацию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программ; учет национально-культурных, климатических условий, в которых осуществляетс</w:t>
      </w:r>
      <w:r w:rsidR="00E444F4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образовательная деятельность;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построена на следующих принципах: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насыщенность;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трансформируемость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вариативность;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доступность;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безопасность.</w:t>
      </w:r>
    </w:p>
    <w:p w:rsidR="001F36C7" w:rsidRPr="00010319" w:rsidRDefault="00E444F4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Насыщенность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соответствует возрастным возможностям детей и содержанию Программы.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оснащено средствами обучения и воспитания, соответствующими мате</w:t>
      </w:r>
      <w:r w:rsidR="00E444F4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риалами, игровым,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спортивным, оздоровительным оборудованием, инвентарем, которые обеспечивают: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игровую, познавательную, исследовательскую и творческую активность всех воспитанников, экспериментирование с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детям материалами (в том числе с песком и водой);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двигательную активность, в том числе развитие крупной и мелкой моторики, участие в подвижных играх и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соревнованиях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благополучие детей во взаимодействии с предметно-пространственным окружением;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самовыражения детей.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младенческого и раннего возраста образовательное пространство предоста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 необходимые и достаточные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движения, предметной и игровой деятельности с разными материалами.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Трансформируемость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дает возможность изменений предметно-простран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среды в зависимости от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ситуации, в том числе от меняющихся интересов и возможностей детей;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Полифункциональность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позволяет разнообразно использовать различные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предметной среды: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детскую мебель, маты, мягкие модули, ширмы, природные материалы, пригодные в разных 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видах детской активности (в том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в качестве предметов-заместителей в детской игре).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Вариативность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позволяет создать различные пространства (для игры, конструирования,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уединения и пр.), а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разнообразный материал, игры, игрушки и оборудование, обеспечивают свободный выбор детей.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материал периодически сменяется, что стимулирует игровую, двигательную, поз</w:t>
      </w:r>
      <w:r w:rsidR="00593A1E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навательную и исследовательскую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детей.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Доступность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создает условия для свободного доступа детей к играм, игрушкам, материалам, пособиям,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основные виды детской активности;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Безопасность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предметно-пространственной среды обеспечивает соответствие всех ее элементов требованиям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F36C7" w:rsidRPr="00010319" w:rsidRDefault="001F36C7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надежности и безопасности их использования.</w:t>
      </w:r>
    </w:p>
    <w:p w:rsidR="00593A1E" w:rsidRPr="00010319" w:rsidRDefault="00593A1E" w:rsidP="00E4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8"/>
        <w:gridCol w:w="4604"/>
        <w:gridCol w:w="4612"/>
      </w:tblGrid>
      <w:tr w:rsidR="00593A1E" w:rsidRPr="00010319" w:rsidTr="00593A1E">
        <w:tc>
          <w:tcPr>
            <w:tcW w:w="4655" w:type="dxa"/>
          </w:tcPr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4655" w:type="dxa"/>
          </w:tcPr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предназначение</w:t>
            </w:r>
          </w:p>
        </w:tc>
        <w:tc>
          <w:tcPr>
            <w:tcW w:w="4656" w:type="dxa"/>
          </w:tcPr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A1E" w:rsidRPr="00010319" w:rsidTr="003F0AC1">
        <w:tc>
          <w:tcPr>
            <w:tcW w:w="13966" w:type="dxa"/>
            <w:gridSpan w:val="3"/>
          </w:tcPr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Материально-техническое обеспечение Программы в МДОУ</w:t>
            </w:r>
          </w:p>
        </w:tc>
      </w:tr>
      <w:tr w:rsidR="00593A1E" w:rsidRPr="00010319" w:rsidTr="00593A1E">
        <w:tc>
          <w:tcPr>
            <w:tcW w:w="4655" w:type="dxa"/>
          </w:tcPr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Музыкально-спортивный зал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Организованная образовательная деятельность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Утренняя гимнастика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Досуговые мероприятия,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Праздники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Театрализованные представления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Родительские собрания и прочие мероприятия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Видеопроектор, экран для видеопроектора,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центр,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переносная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мультимедийная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установка, ноутбук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Детские музыкальные инструменты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виды театра, ширмы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Шкаф для используемых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уководителем</w:t>
            </w:r>
            <w:proofErr w:type="spellEnd"/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пособий, игрушек, атрибутов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Тренажеры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Нетрадиционное физкультурное оборудование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A1E" w:rsidRPr="00010319" w:rsidTr="00593A1E">
        <w:tc>
          <w:tcPr>
            <w:tcW w:w="4655" w:type="dxa"/>
          </w:tcPr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Организованная образовательная деятельность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Утренняя гимнастика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Досуговые мероприятия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593A1E" w:rsidRDefault="0030575A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-Музыкальный центр</w:t>
            </w:r>
          </w:p>
          <w:p w:rsidR="0030575A" w:rsidRDefault="0030575A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-Спортивное оборудование для прыжков, метания, лазания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7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авновесия</w:t>
            </w:r>
          </w:p>
          <w:p w:rsidR="0030575A" w:rsidRDefault="0030575A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-Модули</w:t>
            </w:r>
          </w:p>
          <w:p w:rsidR="0030575A" w:rsidRDefault="0030575A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-Тренажеры</w:t>
            </w:r>
          </w:p>
          <w:p w:rsidR="0030575A" w:rsidRPr="00010319" w:rsidRDefault="0030575A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Нетрадиционное физкультурное оборудование</w:t>
            </w:r>
          </w:p>
        </w:tc>
      </w:tr>
      <w:tr w:rsidR="00593A1E" w:rsidRPr="00010319" w:rsidTr="00593A1E">
        <w:tc>
          <w:tcPr>
            <w:tcW w:w="4655" w:type="dxa"/>
          </w:tcPr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  <w:p w:rsidR="00593A1E" w:rsidRPr="00010319" w:rsidRDefault="00593A1E" w:rsidP="0059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Осмотр детей, консультации медсестры, врачей;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Консультативно-просветительская работа с родителями и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сотрудниками ДОУ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Изолятор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Процедурный кабинет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Медицинский кабинет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A1E" w:rsidRPr="00010319" w:rsidTr="00593A1E">
        <w:tc>
          <w:tcPr>
            <w:tcW w:w="4655" w:type="dxa"/>
          </w:tcPr>
          <w:p w:rsidR="00593A1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Коридоры ДОУ </w:t>
            </w:r>
          </w:p>
        </w:tc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Информационно-просветительская работа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сотрудниками ДОУ и родителями.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Стенды для родителей, визитка ДОУ.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Стенды для сотрудников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A1E" w:rsidRPr="00010319" w:rsidTr="00593A1E">
        <w:tc>
          <w:tcPr>
            <w:tcW w:w="4655" w:type="dxa"/>
          </w:tcPr>
          <w:p w:rsidR="00593A1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</w:t>
            </w:r>
          </w:p>
        </w:tc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Прогулки, наблюдения;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 деятельность;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двигательная деятельность</w:t>
            </w:r>
          </w:p>
          <w:p w:rsidR="00593A1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Трудовая деятельность.</w:t>
            </w:r>
          </w:p>
        </w:tc>
        <w:tc>
          <w:tcPr>
            <w:tcW w:w="4656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Прогулочные площадки для детей всех возрастных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групп.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Игровое, функциональное, и спортивное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Дорожки для ознакомления дошкольников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дорожного движения.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Огород, цветники.</w:t>
            </w:r>
          </w:p>
          <w:p w:rsidR="00593A1E" w:rsidRPr="00010319" w:rsidRDefault="00593A1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FE" w:rsidRPr="00010319" w:rsidTr="00593A1E"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Физкультурная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площадка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Организованная образовательная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культуре, спортивные игры, досуговые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праздники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Спортивное оборудование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Оборудование для спортивных игр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FE" w:rsidRPr="00010319" w:rsidTr="003F0AC1">
        <w:tc>
          <w:tcPr>
            <w:tcW w:w="13966" w:type="dxa"/>
            <w:gridSpan w:val="3"/>
          </w:tcPr>
          <w:p w:rsidR="00626BFE" w:rsidRPr="00010319" w:rsidRDefault="00626BFE" w:rsidP="0062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Предметно-развивающая среда в группах</w:t>
            </w:r>
          </w:p>
          <w:p w:rsidR="00626BFE" w:rsidRPr="00010319" w:rsidRDefault="00626BFE" w:rsidP="0062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FE" w:rsidRPr="00010319" w:rsidTr="00593A1E"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«Физкультурный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уголок»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Расширение индивидуального двигательного опыта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деятельности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Оборудование для ходьбы, бега, равновесия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прыжков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катания, бросания, ловли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ползания и лазания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Атрибуты к подвижным и спортивным играм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Нетрадиционное физкультурное оборудование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FE" w:rsidRPr="00010319" w:rsidTr="00593A1E"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«Уголок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природы»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Расширение познавательного опыта, его использование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деятельности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Календарь природы ( мл, ср, </w:t>
            </w:r>
            <w:proofErr w:type="spellStart"/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Комнатные растения в соответствии с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возрастными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рекомендациями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Сезонный материал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Паспорта растений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Стенд со сменяющимся материалом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экологическую тематику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Макеты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Литература природоведческого содержания, набор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картинок, альбомы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проведения элементарных опытов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 и дидактические игры по экологии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Инвентарь для трудовой деятельности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Природный и бросовый материал.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FE" w:rsidRPr="00010319" w:rsidTr="00593A1E"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«Строительная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мастерская»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Проживание, преобразование познавательного опыта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продуктивной деятельности. Развитие ручной умелости,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 Выработка позиции творца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Напольный строительный материал;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Настольный строительный материал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Пластмассовые конструкторы (младший возраст- с</w:t>
            </w:r>
            <w:proofErr w:type="gramEnd"/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крупными деталями)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Конструкторы с металлическими деталями -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Схемы и модели для всех видов конструкторов –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возраст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Мягкие строительн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модули- младший возраст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Транспортные игрушки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Схемы, иллюстрации отдельных построек (мосты,</w:t>
            </w:r>
            <w:proofErr w:type="gramEnd"/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дома, корабли,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самолѐт</w:t>
            </w:r>
            <w:proofErr w:type="spell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FE" w:rsidRPr="00010319" w:rsidTr="00593A1E">
        <w:tc>
          <w:tcPr>
            <w:tcW w:w="4655" w:type="dxa"/>
          </w:tcPr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«Уголок</w:t>
            </w:r>
          </w:p>
          <w:p w:rsidR="00626BFE" w:rsidRPr="00010319" w:rsidRDefault="00626BF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развивающих игр»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познавательного сенсорного опыта детей</w:t>
            </w:r>
          </w:p>
        </w:tc>
        <w:tc>
          <w:tcPr>
            <w:tcW w:w="4656" w:type="dxa"/>
          </w:tcPr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Дидактический материал по сенсорному воспитанию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 игры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Настольно-печатные игры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Познавательный материал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детского экспериментирования</w:t>
            </w:r>
          </w:p>
          <w:p w:rsidR="00626BFE" w:rsidRPr="00010319" w:rsidRDefault="00626BF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DE" w:rsidRPr="00010319" w:rsidTr="00593A1E"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  <w:p w:rsidR="007D73DE" w:rsidRPr="00010319" w:rsidRDefault="007D73D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ребенком полученных и имеющихся знаний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окружающем мире в игре. Накопление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</w:t>
            </w:r>
            <w:proofErr w:type="gramEnd"/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опыта</w:t>
            </w:r>
          </w:p>
          <w:p w:rsidR="007D73DE" w:rsidRPr="00010319" w:rsidRDefault="007D73D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Атрибутика для с-р игр по возрасту детей («Семья»,</w:t>
            </w:r>
            <w:proofErr w:type="gramEnd"/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«Больница», «Магазин», «Школа», «Парикмахерская»,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«Почта», «Армия», «Космонавты», «Библиотека»,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«Ателье»)</w:t>
            </w:r>
            <w:proofErr w:type="gramEnd"/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заместители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DE" w:rsidRPr="00010319" w:rsidTr="00593A1E"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«Уголок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безопасности»</w:t>
            </w:r>
          </w:p>
          <w:p w:rsidR="007D73DE" w:rsidRPr="00010319" w:rsidRDefault="007D73D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познавательного опыта, его использование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повседневной деятельности</w:t>
            </w:r>
          </w:p>
          <w:p w:rsidR="007D73DE" w:rsidRPr="00010319" w:rsidRDefault="007D73D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Дидактические, настольные игры по профилактике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Макеты перекрестков, районов города,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Дорожные знаки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Литература о правилах дорожного движения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DE" w:rsidRPr="00010319" w:rsidTr="00593A1E"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«Краеведческий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уголок»</w:t>
            </w:r>
          </w:p>
          <w:p w:rsidR="007D73DE" w:rsidRPr="00010319" w:rsidRDefault="007D73DE" w:rsidP="00626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краеведческих представлений детей,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познавательного опыта</w:t>
            </w:r>
          </w:p>
          <w:p w:rsidR="007D73DE" w:rsidRPr="00010319" w:rsidRDefault="007D73DE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символика Республики Тыва 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Образцы русских и тувинских народных костюмов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материала: альбомы, картины,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фотоиллюстрации и др.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Предметы народно - прикладного искусства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Предметы русского быта, а так же бытности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тувинского быта.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художественной литературы</w:t>
            </w:r>
          </w:p>
          <w:p w:rsidR="007D73DE" w:rsidRPr="00010319" w:rsidRDefault="007D73DE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0B" w:rsidRPr="00010319" w:rsidTr="00593A1E"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«Книжный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уголок»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самостоятельно работать с книгой,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«добывать» нужную информацию.</w:t>
            </w:r>
          </w:p>
          <w:p w:rsidR="00B7770B" w:rsidRPr="00010319" w:rsidRDefault="00B7770B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Детская художественная литература в соответствии 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возрастом детей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художественной литературы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Иллюстрации по темам образовательной </w:t>
            </w: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ознакомлению с окружающим миром 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 с художественной литературой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о художниках – иллюстраторах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Портрет поэтов, писателей (старший возраст)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выставки</w:t>
            </w:r>
          </w:p>
          <w:p w:rsidR="00B7770B" w:rsidRPr="00010319" w:rsidRDefault="00B7770B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0B" w:rsidRPr="00010319" w:rsidTr="00593A1E"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«Театрализованный уголок»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творческих способностей ребенка, стремление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проявить себя в играх-драматизациях</w:t>
            </w:r>
          </w:p>
          <w:p w:rsidR="00B7770B" w:rsidRPr="00010319" w:rsidRDefault="00B7770B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Ширмы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Элементы костюмов</w:t>
            </w:r>
          </w:p>
          <w:p w:rsidR="00B7770B" w:rsidRPr="00010319" w:rsidRDefault="00B7770B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0B" w:rsidRPr="00010319" w:rsidTr="00593A1E"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уголок»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творческих способностей в самостоятельно ритмической деятельности</w:t>
            </w:r>
          </w:p>
          <w:p w:rsidR="00B7770B" w:rsidRPr="00010319" w:rsidRDefault="00B7770B" w:rsidP="00E4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Детские музыкальные инструменты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Портрет композитора (старший возраст)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Магнитофон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аудиозаписей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Музыкальные игрушки (озвученные, не озвученные)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Игрушки - самоделки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-Музыкально - дидактические игры</w:t>
            </w:r>
          </w:p>
          <w:p w:rsidR="00B7770B" w:rsidRPr="00010319" w:rsidRDefault="00B7770B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</w:t>
            </w:r>
            <w:proofErr w:type="gramStart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дидактические пособия</w:t>
            </w:r>
          </w:p>
          <w:p w:rsidR="00B7770B" w:rsidRPr="00010319" w:rsidRDefault="00B7770B" w:rsidP="007D7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6C7" w:rsidRPr="00010319" w:rsidRDefault="001F36C7" w:rsidP="00B777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Кадровые условия реализации Программы.</w:t>
      </w:r>
    </w:p>
    <w:p w:rsidR="001F36C7" w:rsidRPr="00010319" w:rsidRDefault="00B7770B" w:rsidP="00B7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ст.46 Закона «Об образовании в Российской федерации» </w:t>
      </w:r>
      <w:r w:rsidR="001F36C7"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273 - ФЗ право на занятие педагогической</w:t>
      </w:r>
    </w:p>
    <w:p w:rsidR="001735CF" w:rsidRPr="00010319" w:rsidRDefault="001F36C7" w:rsidP="00B7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имеют лица, имеющие среднее профессиональное или высшее образовани</w:t>
      </w:r>
      <w:r w:rsidR="001735C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отвечающее квалификационным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указанных в квалификационных справочниках и</w:t>
      </w:r>
      <w:r w:rsidR="001735CF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профессиональным стандартом. </w:t>
      </w:r>
      <w:proofErr w:type="gramEnd"/>
    </w:p>
    <w:p w:rsidR="001F36C7" w:rsidRPr="00010319" w:rsidRDefault="001735CF" w:rsidP="00B7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педагогическими работниками укомплектован на 100%. В коллективе работаю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12 педагогов: из них с первой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категорией 8 воспитателей, 1 музыкальный руководитель с 1-ой квалификационной категорией.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5"/>
        <w:gridCol w:w="1540"/>
        <w:gridCol w:w="122"/>
        <w:gridCol w:w="1705"/>
        <w:gridCol w:w="1743"/>
        <w:gridCol w:w="353"/>
        <w:gridCol w:w="1829"/>
        <w:gridCol w:w="1275"/>
        <w:gridCol w:w="401"/>
        <w:gridCol w:w="1753"/>
        <w:gridCol w:w="1308"/>
      </w:tblGrid>
      <w:tr w:rsidR="001735CF" w:rsidRPr="00010319" w:rsidTr="003F0AC1">
        <w:tc>
          <w:tcPr>
            <w:tcW w:w="13966" w:type="dxa"/>
            <w:gridSpan w:val="11"/>
          </w:tcPr>
          <w:p w:rsidR="001735CF" w:rsidRPr="00010319" w:rsidRDefault="001735CF" w:rsidP="00173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 педагогов ДОУ</w:t>
            </w:r>
          </w:p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5CF" w:rsidRPr="00010319" w:rsidTr="001735CF">
        <w:tc>
          <w:tcPr>
            <w:tcW w:w="3491" w:type="dxa"/>
            <w:gridSpan w:val="3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Средне-специальное</w:t>
            </w:r>
          </w:p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профессиональное</w:t>
            </w:r>
          </w:p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gridSpan w:val="2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Высшее</w:t>
            </w:r>
          </w:p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педагогическое</w:t>
            </w:r>
          </w:p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3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Обучаются заочно</w:t>
            </w:r>
          </w:p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высшее</w:t>
            </w:r>
          </w:p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3492" w:type="dxa"/>
            <w:gridSpan w:val="3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Получают </w:t>
            </w:r>
            <w:proofErr w:type="spellStart"/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среднеспециальное</w:t>
            </w:r>
            <w:proofErr w:type="spellEnd"/>
          </w:p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</w:t>
            </w:r>
          </w:p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5CF" w:rsidRPr="00010319" w:rsidTr="001735CF">
        <w:tc>
          <w:tcPr>
            <w:tcW w:w="3491" w:type="dxa"/>
            <w:gridSpan w:val="3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91" w:type="dxa"/>
            <w:gridSpan w:val="2"/>
          </w:tcPr>
          <w:p w:rsidR="001735CF" w:rsidRPr="00010319" w:rsidRDefault="0097769D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2" w:type="dxa"/>
            <w:gridSpan w:val="3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92" w:type="dxa"/>
            <w:gridSpan w:val="3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35CF" w:rsidRPr="00010319" w:rsidTr="003F0AC1">
        <w:tc>
          <w:tcPr>
            <w:tcW w:w="13966" w:type="dxa"/>
            <w:gridSpan w:val="11"/>
          </w:tcPr>
          <w:p w:rsidR="001735CF" w:rsidRPr="00010319" w:rsidRDefault="001735CF" w:rsidP="00173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педагогической работы сотрудников ДОУ</w:t>
            </w:r>
          </w:p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5CF" w:rsidRPr="00010319" w:rsidTr="001735CF">
        <w:tc>
          <w:tcPr>
            <w:tcW w:w="1809" w:type="dxa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3-лет</w:t>
            </w:r>
          </w:p>
        </w:tc>
        <w:tc>
          <w:tcPr>
            <w:tcW w:w="1560" w:type="dxa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r w:rsidR="00977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до 5</w:t>
            </w:r>
          </w:p>
        </w:tc>
        <w:tc>
          <w:tcPr>
            <w:tcW w:w="1842" w:type="dxa"/>
            <w:gridSpan w:val="2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5 до10</w:t>
            </w:r>
          </w:p>
        </w:tc>
        <w:tc>
          <w:tcPr>
            <w:tcW w:w="2127" w:type="dxa"/>
            <w:gridSpan w:val="2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10 до 15</w:t>
            </w:r>
          </w:p>
        </w:tc>
        <w:tc>
          <w:tcPr>
            <w:tcW w:w="1842" w:type="dxa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15-20</w:t>
            </w:r>
          </w:p>
        </w:tc>
        <w:tc>
          <w:tcPr>
            <w:tcW w:w="1701" w:type="dxa"/>
            <w:gridSpan w:val="2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от20-25</w:t>
            </w:r>
          </w:p>
        </w:tc>
        <w:tc>
          <w:tcPr>
            <w:tcW w:w="1770" w:type="dxa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от25-30</w:t>
            </w:r>
          </w:p>
        </w:tc>
        <w:tc>
          <w:tcPr>
            <w:tcW w:w="1315" w:type="dxa"/>
          </w:tcPr>
          <w:p w:rsidR="001735CF" w:rsidRPr="00010319" w:rsidRDefault="001735CF" w:rsidP="00173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30</w:t>
            </w:r>
          </w:p>
        </w:tc>
      </w:tr>
      <w:tr w:rsidR="001735CF" w:rsidRPr="00010319" w:rsidTr="001735CF">
        <w:tc>
          <w:tcPr>
            <w:tcW w:w="1809" w:type="dxa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735CF" w:rsidRPr="00010319" w:rsidRDefault="0097769D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2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1735CF" w:rsidRPr="00010319" w:rsidRDefault="0097769D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1735CF" w:rsidRPr="00010319" w:rsidRDefault="00F52732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1735CF" w:rsidRPr="00010319" w:rsidRDefault="001735CF" w:rsidP="00B7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735CF" w:rsidRPr="00010319" w:rsidRDefault="001735CF" w:rsidP="00B7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3.6.Учебно-методический комплект для организации образовательного процесса</w:t>
      </w:r>
      <w:proofErr w:type="gram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рождения до школы. Основная образовательная программа дошкольного образования</w:t>
      </w:r>
      <w:proofErr w:type="gram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П</w:t>
      </w:r>
      <w:proofErr w:type="gramEnd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 ред. </w:t>
      </w:r>
      <w:proofErr w:type="spell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Н.Е.Вераксы</w:t>
      </w:r>
      <w:proofErr w:type="spellEnd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Т.С.Комаровой</w:t>
      </w:r>
      <w:proofErr w:type="spell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М.А.Васильевой</w:t>
      </w:r>
      <w:proofErr w:type="spell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3-е </w:t>
      </w:r>
      <w:proofErr w:type="spellStart"/>
      <w:proofErr w:type="gram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</w:t>
      </w:r>
      <w:proofErr w:type="spellEnd"/>
      <w:proofErr w:type="gram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,, </w:t>
      </w:r>
      <w:proofErr w:type="spell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</w:t>
      </w:r>
      <w:proofErr w:type="spell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 доп.- М.: МОЗАИКА_СИНТЕЗ, 2016. – 368 с.</w:t>
      </w:r>
    </w:p>
    <w:p w:rsidR="00E55FCD" w:rsidRPr="00010319" w:rsidRDefault="00E55FCD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Социализация, развитие общения, нравственное воспитание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 Р.С. Социально-нравственное воспитание дошкольников (3–7 лет). М., МОЗАИКА-СИНТЕЗ,2016.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В.И.,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 Этические беседы с детьми 4–7 лет. М., МОЗАИКА-СИНТЕЗ,2016.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«Мир в картинках»: «Государственные символы России»; «День Победы». Серия «Рассказы по картинкам»: «Великая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 война в произведениях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художников»; «Защитники Отечества». Серия «Расскажите детям о...»: «Расскажите детям о достопримечательностях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Москвы»; «Расскажите детям о Московском Кремле»; «Расскажите детям об Отечественной войне 1812 года».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AC1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Самообслуживание, самостоятельность, трудовое воспитание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Трудовое воспитание в детском саду: Для занятий с детьми 3–7 лет. М., МОЗАИКА-СИНТЕЗ,2016.-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gram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Наглядно-дидактическое</w:t>
      </w:r>
      <w:proofErr w:type="gramEnd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плакаты </w:t>
      </w:r>
      <w:proofErr w:type="gramStart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:"</w:t>
      </w:r>
      <w:proofErr w:type="gramEnd"/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 важные профессии"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основ безопасности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К.Ю. Формирование основ безопасности у дошкольников (3–7 лет).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Знакомим дошкольников с правилами дорожного движения (3–7 лет). М., МОЗАИКА-СИНТЕЗ,2016.-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Бордачева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Безопасность на дороге: Плакаты для оформления родительского уголка в ДОУ.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Бордачева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Дорожные знаки: Для работы с детьми 4–7 лет.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деятельность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Н.Ф. Развитие игровой деятельности. Вторая группа раннего возраста (2–3 года).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Н.Ф. Развитие игровой деятельности. Младшая группа (3–4 года). М., МОЗАИКА-СИНТЕЗ,2016 -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Н.Ф. Развитие игровой деятельности. Средняя группа. (4–5 лет).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Н.Ф. Развитие игровой деятельности. Старшая группа. (5–6 лет)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Губанова Н.Ф. Развитие игровой деятельности.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к школе группа (6–7 лет)).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МОЗАИКА-СИНТЕЗ,2016. -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познавательн</w:t>
      </w:r>
      <w:proofErr w:type="gram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исследовательской деятельности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Проектная деятельность дошкольников. М., МОЗАИКА-СИНТЕЗ,2016.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 Познавательно-исследовательская деятельность дошкольников (4–7 лет)</w:t>
      </w:r>
      <w:r w:rsidR="00E55FC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МОЗАИКАСИНТЕЗ,2016.- 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Крашенинников Е.Е., Холодова О. Л. Развитие познавательных способностей дошкольников (5–7 лет). М., МОЗАИКАСИНТЕЗ,2016.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Л.Ю. Сборник дидактических игр по ознакомлению с окружающим миром (3–7 лет).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Развитие творческого мышления. Работаем по сказке (3–7 лет). Работаем по сказке.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112 с.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«Играем в сказку»: «Репка»; «Теремок»; «Три медведя»; «Три поросенка». </w:t>
      </w: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 с предметным окружением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социальным миром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Ознакомление с предметным и социальным окружением: Младшая группа (3–4 года). М., МОЗАИКАСИНТЕЗ,2016.- 80 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Ознакомление с предметным и социальным окружением (4–5 лет)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 группа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96 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Ознакомление с предметным и социальным окружением: Старшая группа (5–6 лет). М., МОЗАИКАСИНТЕЗ,2016.- 80с.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Ознакомление с предметным и социальным окружением: Подготовительная к школе группа (6–7 лет). М.,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МОЗАИКА-СИНТЕЗ,2016.- 80с.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Деменкова. Окружающий мир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Кызыл. 2008.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«Мир в картинках»: «Авиация»; «Автомобильный транспорт»; «Арктика и Антарктика»; «Бытовая техника»; «Водный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транспорт»; «Высоко в горах»; «Инструменты домашнего мастера»; «Космос»; «Офисная техника и оборудование»; «Посуда»;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«Школьные принадлежности ».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«Рассказы по картинкам»: «В деревне»; «Кем быть?»; «Мой дом»; «Профессии».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«Расскажите детям о...»: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 бытовых приборах»; «Расскажите детям о космонавтике»; «Расскажите детям о космо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се»; «Расскажите детям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рабочих инструментах»; «Расскажите детям о транспорте», «Расскажите детям о специальны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машинах»; «Расскажите детям о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хлебе».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для детей 3-4 лет. М.,БИНОМ. Лаборатория знаний, 2018.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для детей 4-5 лет. М.,БИНОМ. Лаборатория знаний, 2018.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для детей 5-6 лет. М.,БИНОМ. Лаборатория знаний, 2018.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для детей 6-7 лет. М.,БИНОМ. Лаборатория знаний, 2018.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Формирование элементарных математических представлений. Вторая группа раннего возраста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(2–3 года). М., МОЗАИКА-СИНТЕЗ,2016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Формирование элементарных математических представлений. Младшая группа (3–4 года). М.,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МОЗАИКА-СИНТЕЗ,2016.- 64 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Формирование элементарных математических представлений. Средняя группа (4–5 лет). М.,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МОЗАИКА-СИНТЕЗ,2016.- 64 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Формирование элементарных математических представлений. Старшая группа (5–6 лет). М.,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МОЗАИКА-СИНТЕЗ,2016.- 80с.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Формирование элементарных математических представлений. Подготовительная к школе группа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(6–7 лет).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пособия: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Плакаты: «Счет до 10»; «Счет до 20»; «Цвет»; «Форма».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 с миром природы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97769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Соломоенникова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природой в детском саду. Вторая группа раннего возраста (2–3 года). М., МОЗАИКАСИНТЕЗ,2016.</w:t>
      </w:r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Соломоенникова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природой в детском саду. Младшая группа (3–4 </w:t>
      </w:r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года) М., МОЗАИКА-СИНТЕЗ,2016.-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Соломоенникова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природой в детском саду. Средняя группа (4–5 лет</w:t>
      </w:r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М., МОЗАИКА-СИНТЕЗ,2016.- 80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Соломоенникова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природой в детском саду. Старшая группа (5–6 лет) М., 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МОЗАИКА-СИ</w:t>
      </w:r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НТЕЗ,2016.- 112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Соломоенникова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природой в детском саду. Подготовительная к школе группа (6–7 лет) М., МОЗАИКАСИНТЕЗ,2016.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Плакаты: «Домашние животные»; «Домашние питомцы»; «Домашние птицы»; «Животные Африки»; «Животные средней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полосы»; «Овощи»; «Птицы»; «Фрукты». Картины для рассматривания: «Коза с козлятами»; «Кошка с котятами»; «Свинья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поросятами»; «Собака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щенками». Серия «Мир в картинках»: «Деревья и листья»; «Домашние животные»; «Домашние птицы»;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 - домашние питомцы»; «Животные жарких стран»; «Животные сред ней полосы»; «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 кие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 та те ли»;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«Насекомые»; «Овощи»; «Рептилии и амфибии»; «Собаки - друзья и помощники»; «Фрукты»; «Цветы»; «Ягоды лесные»; «Ягоды</w:t>
      </w:r>
      <w:proofErr w:type="gramEnd"/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садовые». Серия «Рассказы по картинкам»: «Вес на»; «Времена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да»; «Зима»; «Лето»; «Осень»; «Родная природа». Серия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о...»: «Расскажите детям о грибах»; «Расскажите детям о деревьях»; «Расскажите детям о домашних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животных»; «Расскажите детям о домашних питомцах»; «Расскажите детям о животных жарких стран»; «Расскажите детям о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лесных животных»; «Расскажите детям о морских обитателях»; «Расскажите детям о насекомых»; «Расскажите детям о фруктах»;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об овощах»; «Расскажите детям о птицах»; «Расскажите детям о садовых ягодах».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Развитие речи в детском саду: Вторая группа раннего возраста (2–3 года). М., МОЗАИКА-СИНТЕЗ,2016.- 80 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Развитие речи в детском саду: Младшая группа (3–4 года). М., МОЗАИКА-СИНТЕЗ,2016.- 96с.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В.В.. Развитие речи в детском саду: Средняя группа (4–5 лет). М., МОЗАИКА-СИНТЕЗ,2016.- 80с.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В.В.. Развитие речи в детском саду: Старшая группа (5–6 лет). М., МОЗАИКА-СИНТЕЗ,2016.-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В.В.. Развитие речи в детском саду: Подготовительная к школе группа (6–7 лет). М., МОЗАИКА-СИНТЕЗ,2016.- 112 с.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Варенцова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Обучение дошкольников грамоте М., МОЗАИКА-СИНТЕЗ,2016. – 112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Х.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оскелер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Тывам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Школа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назынны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(Тыва)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сайзырадырынын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А.Х.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Алдын-оол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Г.Т.Назытпай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«Тыва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садтарынга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сайзырадылгазынын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Ф.М.Бартан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«Технология обучения русскому языку в старших тувинских группах дошкольных образовательных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 О.С. Занятия по развитию речи в детском саду М., 2006.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«Грамматика в картинках»: «Антонимы. Глаголы»; «Антонимы. Прилагательные»; «Говори правильно»;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«Множественное число»; «Многозначные слова»; «Один — много»; «Словообразование»; «Ударение».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в детском саду: Для работы с детьми 2–3 лет.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Развитие речи в детском саду: Для работы с детьми 3–4 лет.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Развитие речи в детском саду: Для работы с детьми 4–6 лет.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Правильно или неправильно. Для работы с детьми 2–4 лет.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Развитие речи в детском саду. Для работы с детьми 2–4 лет. Раздаточный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риал.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Серия «Рассказы по картинкам»: «Колобок»; «Курочка Ряба»; «Репка»; «Теремок». Плакаты: «Алфавит»;</w:t>
      </w:r>
    </w:p>
    <w:p w:rsidR="001F36C7" w:rsidRPr="00010319" w:rsidRDefault="001F36C7" w:rsidP="0017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алфавит»; «Немецкий алфавит».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1F36C7" w:rsidRPr="00010319" w:rsidRDefault="003F0AC1" w:rsidP="0017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Детское художественное творчество. Для работы с детьми 2–7 лет.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Младшая группа (3–4 года). М., МОЗАИКА-СИНТЕЗ,2016.- 96 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Средняя группа (4–5 лет). М., МОЗАИКА-СИНТЕЗ,2016. – 96 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Старшая группа (5–6 лет). М., МОЗАИКА-СИНТЕЗ,2016.- 128 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в детском саду. Подготовительная к школе группа (6–7 лет). М., МОЗАИКА-СИНТЕЗ,2016.- 112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Развитие художественных способностей дошкольников.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Т.С.,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Интеграция в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работе детского сада. М., МОЗАИКАСИНТЕЗ,2016.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Конструирование из строительного материала: Средняя группа (4–5 лет). М., МОЗАИКА-СИНТЕЗ,2016. – 64 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Конструирование из строительного материала: Старшая группа (5–6 лет).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Конструирование из строительного материала: Подготовительная к школе группа (6–</w:t>
      </w:r>
      <w:r w:rsidR="00E55FC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7 лет). М., МОЗАИКАСИНТЕЗ,2016.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Хрестоматии Хрестоматия для чтения детям в детском саду и дома: 1–3 года.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для чтения детям в детском саду и дома: 3–4 года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для чтения детям в детском саду и дома: 4–5 лет.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для чтения детям в детском саду и дома: 5–6 лет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для чтения детям в детском саду и дома: 6–7 лет.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«Мир в картинках»: «Гжель»; «Городецкая роспись по дереву»; «Дымковская игрушка»;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«Физическая культура»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 М.М. Малоподвижные игры и игровые упражнения. Для занятий с детьми 3–7 лет. М., МОЗАИКА-СИНТЕЗ,2016.-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112 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О.Ч. «Борьба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Хуреш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»: монография;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Физическая культура в детском саду: Младшая группа (3–4 года).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Физическая культура в детском саду: Средняя группа (4–5 лет).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Пензулаева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Физическая культура в детском саду: Старшая группа (5–6 лет).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Физическая культура в детском саду: Подготовительная к школе группа (6–7 лет). М., МОЗАИКАСИНТЕЗ,2016.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Оздоровительная гимнастика: комплексы упражнений для детей 3–7 лет. Сборник подвижных игр /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Авторсост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Э. Я.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МОЗАИКА-СИНТЕЗ,2016.- 128 с.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«Мир в картинках»: «Спортивный инвентарь».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«Рассказы по картинкам»: «Зимние виды спор та»; «Летние виды спор та»; «Распорядок дня». Серия «Расскажите детям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о...»: «Расскажите детям о зимних видах спорта»; «Расскажите детям об олимпийских играх»; «Расскажите детям об олимпийских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Плакаты: «Зимние виды спорта»; «Летние виды спорта».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детей раннего возраста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Голубева Л.Г. Гимнастика и массаж для самых маленьких.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Галигузова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Ермолова Т.В., Мещерякова С.Ю., Смирнова Е.О. Диагностика психического развития ребенка: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Младенческий и ранний возраст.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Теплюк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Актуальные проблемы развития и воспитания детей от рождения до трех лет.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Теплюк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Игры-занятия на прогулке с малышами. Для работы с детьми 2–4 лет. М., МОЗАИКА-СИНТЕЗ,2016.-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второго год а жизни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С. Н.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Теплюк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третьего года жизни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С. Н.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Теплюк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МОЗАИКА-СИНТЕЗ,2016.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 программа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педагогика оздоровления/ авт.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В.Т.Кудрявцев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Б.Б.Егоров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лИНКА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2006, - 296 с.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VI.. КРАТКАЯ ПРЕЗЕНТАЦИЯ ПРОГРАММЫ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МБДОУ детс</w:t>
      </w:r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«</w:t>
      </w:r>
      <w:proofErr w:type="spellStart"/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эрбек</w:t>
      </w:r>
      <w:proofErr w:type="spellEnd"/>
      <w:r w:rsidR="0097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авторским коллективом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 соответствии с Федеральным государственным стандартом дошкольного образования, на основе примерной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дошкольного образования «От рождения до школы» под редакцией Н.Е.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Комаровой, М.А. Васильевой. Программа определяет содержание и организацию образовательной деятельности в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Программы: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построения целостного педагогического процесса, направленного на разностороннее развитие детей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и деятельности с учетом их возрастных, индивидуальных, психологических и физиологических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особенностей (ст. 64 </w:t>
      </w:r>
      <w:r w:rsidRPr="00010319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273 – ФЗ).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общей культуры, развитие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интеллектуальных, нравственных, эстетических и личностных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МБДОУ д/с «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Хензигбей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Ээрбек</w:t>
      </w:r>
      <w:proofErr w:type="spell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на детей от 2 года до 6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Организация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процесса в учреждении осуществляется с учетом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анатомо-физиологических и психических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детей.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состоит из обязательной части и части, формируемой участниками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отношений, которые являются взаимодополняющими. Цель, задачи и конкретное содержание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каждой образовательной области определяются целями и задачами Программы с учетом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и индивидуальных особенностей детей и реализуются в процессе непосредственно образовательной деятельности;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режимных моментов; в процессе самостоятельной деятельности детей в различных видах детской деятельности; а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процессе взаимодействия с семьями детей по реализации Программы.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формируемой части программы представлена работа коллектива по расширению содержания образовательной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«Физическое развитие». Цель, задачи и содержание реализации данной части спос</w:t>
      </w:r>
      <w:r w:rsidR="00E55FC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обствуют сохранению, укреплению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 воспитанников. Кроме того в формируемой части программы представлена работа коллектива по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этнокультурному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образованию дошкольников. Выбор данных направлений соответствует потребностям, интересам детей, а также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 педагогического коллектива.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основана на тесном сотрудничестве и взаимодействии с родителями (законными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 воспитанников. В основу совместной деятельности семьи и дошкольного учреждения заложены: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концептуальные положения «Конвенции о правах ребенка», «Семейного кодекса» ст. 63, Федерального закона «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 ст.44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принципы: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открытость дошкольного учреждения для родителей;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подход к процессу воспитания ребенка;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Wingdings" w:eastAsia="Wingdings" w:hAnsi="Wingdings" w:cs="Wingdings"/>
          <w:sz w:val="24"/>
          <w:szCs w:val="24"/>
          <w:lang w:eastAsia="ru-RU"/>
        </w:rPr>
        <w:t></w:t>
      </w:r>
      <w:r w:rsidR="001F36C7" w:rsidRPr="00010319">
        <w:rPr>
          <w:rFonts w:ascii="Wingdings" w:eastAsia="Wingdings" w:hAnsi="Wingdings" w:cs="Wingdings"/>
          <w:sz w:val="24"/>
          <w:szCs w:val="24"/>
          <w:lang w:eastAsia="ru-RU"/>
        </w:rPr>
        <w:t>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дифференцированный подход к каждой семье.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родителями ДОУ осуществляется по направлениям: Информационно-аналитическое: проведение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опросов, анкетирования, родительских собраний, консультаций специалистов;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Познавательное: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лучшего опыта семейного воспитания, создание педагогической библиотеки для родителей,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мастер-классов;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Наглядно-информационное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оформление информационных стендов, выпуск буклетов, памяток для родителей, проведение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открытых мероприятий для родителей;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Досуговое: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проведение досуга, организация выставок семейных творческих работ, конкурсов, создание проектов,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семейных спортивных мероприятий.</w:t>
      </w:r>
    </w:p>
    <w:p w:rsidR="001F36C7" w:rsidRPr="00010319" w:rsidRDefault="003F0AC1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работа развивает позитивное общественное мнение о дошкольном учреждении, повышает спрос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услуги, обеспечивает доступность качественных образовательных услуг, улучшает подготовку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легкой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</w:t>
      </w:r>
      <w:r w:rsidR="00E55FCD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к новой социальной среде.</w:t>
      </w:r>
    </w:p>
    <w:p w:rsidR="001F36C7" w:rsidRPr="00010319" w:rsidRDefault="001F36C7" w:rsidP="003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ГЛОССАРИЙ</w:t>
      </w:r>
    </w:p>
    <w:p w:rsidR="001F36C7" w:rsidRPr="00010319" w:rsidRDefault="00675820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Амплификация развития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максимальное обогащение личностного развития детей на основе широкого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развертывания разнообразных видов деятельности, а также общения детей со сверстниками и взрослыми.</w:t>
      </w:r>
    </w:p>
    <w:p w:rsidR="001F36C7" w:rsidRPr="00010319" w:rsidRDefault="00675820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Вариативность и разнообразие организационных форм дошкольного образования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обеспечение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множественности отличающихся между собой форм получения образования, форм обучения, организаций,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деятельность.</w:t>
      </w:r>
    </w:p>
    <w:p w:rsidR="001F36C7" w:rsidRPr="00010319" w:rsidRDefault="00675820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Вариативность содержания образовательных программ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обеспечение разнообразия примерных основных</w:t>
      </w:r>
    </w:p>
    <w:p w:rsidR="001F36C7" w:rsidRPr="00010319" w:rsidRDefault="001F36C7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программ.</w:t>
      </w:r>
    </w:p>
    <w:p w:rsidR="001F36C7" w:rsidRPr="00010319" w:rsidRDefault="00675820" w:rsidP="00E5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Взрослые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родители (законные представители), педагогические и иные работники образовательной организации.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(муниципальное) задание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документ, устанавливающий требования к объему, качеству, составу,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условиям, порядку и результатам оказания государственных (муниципальных) услуг, выполнения работ,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осуществляется за счет средств соответствующего бюджета бюджетной системы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Государственные гарантии уровня и качества образования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единство обязательных требований к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минимальному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содержанию, условиям реализации основных образовательных программ и результатам их освоения на всей территории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Дошкольная образовательная организация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тип образовательной организации, создаваемой в целях ведения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реализации основных общеобразовательных программ дошкольного образования, а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осуществления присмотра и ухода за детьми. Дошкольная образовательная организация вправе также реализовывать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общеразвивающие программы.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Единство образовательного пространства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обеспечение единых условий и качества образования независимо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обучения,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исключающих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дискриминации в сфере образования.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 ближайшего развития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уровень развития, проявляющийся у ребенка в совместной деятельности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сверстниками, но не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актуализирующийся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индивидуальной деятельности.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Индивидуализация образования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построение образовательного процесса на основе индивидуальных особенностей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ребенка, при котором сам ребенок становится активным в выборе содержания своего образования, становится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образования.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взаимодействие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партнерство, направленное на обеспечение качественного образования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государственных структур, семей, бизнеса, институтов гражданского общества.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структурная единица содержания образования, представляющая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развития и образования детей.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среда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совокупность условий, целенаправленно создаваемых в целях обеспечения полноценного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и развития детей.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образовательная программа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учебно-методическая документация (примерный учебный план, примерный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график, примерные рабочие программы учебных предметов, курсов, дисциплин (модулей), иных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компонентов),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включая примерные расчеты нормативных затрат оказания государственных услуг по реализации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образовательная программа дошкольного образования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комплекс основных характеристик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(объем, содержание, целевые ориентиры), организационно-педагогических условий и иных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компонентов, самостоятельно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разрабатываемый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утверждаемый организацией, осуществляющей образовательную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образовательные потребности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индивидуальные потребности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связанные с его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 ситуацией и состоянием здоровья, определяющие особые условия получения им образования.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в сфере образования — общественные отношения, возникающие в сфере образования в связи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права на образование, обеспечением государственных гарантий прав и свобод человека в сфере образования 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условий для реализации права на образование.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Парциальная образовательная программа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программа, направленная на развитие детей дошкольного возраста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или нескольких образовательных областях, видах деятельности и/или культурных практиках.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диагностика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оценка индивидуального развития детей дошкольного возраста, связанная с оценкой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педагогических действий и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лежащая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основе их дальнейшего планирования.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— физическое лицо, которое состоит в трудовых, служебных отношениях с организацией,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осуществляющей образовательную деятельность, и выполняет обязанности по обучению, воспитанию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организации образовательной деятельности. К педагогическим работникам относятся: воспитатель, музыкальный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 педагог дополнительного образования, педагог-организатор, социальный педагог, педагог-психолог,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педагог дополнительного образования, старший воспитатель, учитель, учитель-логопед, учитель-дефектолог.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Подготовка, профессиональная переподготовка, повышение квалификации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обучение, направленное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лицами различного возраста профессиональной компетенции, в том числе для осуществления деятельности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образовательных программ.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Преемственность основных образовательных программ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преемственность целей, задач и содержания образования,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реализуемых в рамках образовательных программ различных уровней.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Примерная основная образовательная программа 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программа, направленная на разностороннее развитие детей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 во всех основных образовательных областях, видах деятельности и/или культурных практиках.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на основе ФГОС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диагностика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выявление и изучение индивидуально-псих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ологических особенностей детей.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Равенство возможностей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обеспечение права каждого человека на образование, недопустимость дискриминации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образования.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 предметно-пространственная среда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часть образовательной среды, представленная специально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организованным пространством (помещениями, участком и т. п.), материалами, оборудованием и инвентарем для развития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Разнообразие детства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многообразие вариантов протекания периода дошкольного детства, определяемое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особенностями самих детей, включая их психофизиологические особенности, в том числе ограниченные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здоровья, а также индивидуальными особенностями и возможностями их родителей (законных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представителей),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региональными, национальными, языковыми, религиозными, экономическими 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особенностями.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Ранняя помощь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семейно-ориентированная комплексная </w:t>
      </w:r>
      <w:proofErr w:type="spell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и медико-социальная помощь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младенческого и раннего возраста, у которых выявлены нарушения в развитии различных функций или отклонения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них, либо риски их возникновения в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возрасте, и находящимся в кризисных ситуациях семьям,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детей.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Самоценность</w:t>
      </w:r>
      <w:proofErr w:type="spellEnd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детства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понимание (рассмотрение) детства как периода жизни значимого самого по себе, без всяких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условий;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значимого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происходит с ребенком сейчас, а не тем, что этот период есть период подготовки к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следующему периоду.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ситуация развития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сложившаяся система взаимоотношений ребенка с окружающим социальным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миром, представленным, в первую очередь, взрослыми и другими детьми.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Социокультурная среда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конкретное, непосредственно данное каждому ребенку социальное пространство,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он активно включается в культурные связи общества.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комплекс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система нормативной и учебно-методической документации, средств обучения 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достаточных для качественной организации основных и дополнительных образовательных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Федеральные государственные требования (Приказ </w:t>
      </w:r>
      <w:r w:rsidR="001F36C7" w:rsidRPr="00010319">
        <w:rPr>
          <w:rFonts w:ascii="Segoe UI Symbol" w:eastAsia="Segoe UI Symbol" w:hAnsi="Segoe UI Symbol" w:cs="Segoe UI Symbol"/>
          <w:b/>
          <w:sz w:val="24"/>
          <w:szCs w:val="24"/>
          <w:lang w:eastAsia="ru-RU"/>
        </w:rPr>
        <w:t>№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655 от 23 ноября 2009 года)</w:t>
      </w:r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обязательные требования </w:t>
      </w:r>
      <w:proofErr w:type="gramStart"/>
      <w:r w:rsidR="001F36C7"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минимуму содержания, структуре дополнительных предпрофессиональных программ, условиям их реализации и срокам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программам, утверждаемые в соответствии с настоящим Федеральным законом уполномоченными</w:t>
      </w:r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органами исполнительной власти.</w:t>
      </w:r>
    </w:p>
    <w:p w:rsidR="001F36C7" w:rsidRPr="00010319" w:rsidRDefault="00675820" w:rsidP="003F0A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r w:rsidR="001F36C7" w:rsidRPr="00010319">
        <w:rPr>
          <w:rFonts w:ascii="Segoe UI Symbol" w:eastAsia="Segoe UI Symbol" w:hAnsi="Segoe UI Symbol" w:cs="Segoe UI Symbol"/>
          <w:b/>
          <w:sz w:val="24"/>
          <w:szCs w:val="24"/>
          <w:lang w:eastAsia="ru-RU"/>
        </w:rPr>
        <w:t>№</w:t>
      </w:r>
      <w:r w:rsidR="001F36C7"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1155 от 17</w:t>
      </w:r>
      <w:proofErr w:type="gramEnd"/>
    </w:p>
    <w:p w:rsidR="001F36C7" w:rsidRPr="00010319" w:rsidRDefault="001F36C7" w:rsidP="003F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 2013 года</w:t>
      </w: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совокупность обязательных требований к образованию определенного уровня и / или к профессии,</w:t>
      </w:r>
    </w:p>
    <w:p w:rsidR="001F36C7" w:rsidRPr="00010319" w:rsidRDefault="001F36C7" w:rsidP="003F0AC1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специальности и направлению подготовки, </w:t>
      </w:r>
      <w:proofErr w:type="gramStart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proofErr w:type="gramEnd"/>
      <w:r w:rsidRPr="0001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органом исполнительной власти, осуществляющих функции по выработке государственной политики и нормативно-правовому регулированию в сфере образования.</w:t>
      </w:r>
    </w:p>
    <w:p w:rsidR="00D15DCB" w:rsidRPr="00010319" w:rsidRDefault="00D15DCB" w:rsidP="003F0AC1">
      <w:pPr>
        <w:spacing w:after="0" w:line="240" w:lineRule="auto"/>
        <w:rPr>
          <w:sz w:val="24"/>
          <w:szCs w:val="24"/>
        </w:rPr>
      </w:pPr>
    </w:p>
    <w:sectPr w:rsidR="00D15DCB" w:rsidRPr="00010319" w:rsidSect="00254E5E">
      <w:footerReference w:type="default" r:id="rId9"/>
      <w:pgSz w:w="16838" w:h="11906" w:orient="landscape"/>
      <w:pgMar w:top="850" w:right="1954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42" w:rsidRDefault="00D12542" w:rsidP="00A74917">
      <w:pPr>
        <w:spacing w:after="0" w:line="240" w:lineRule="auto"/>
      </w:pPr>
      <w:r>
        <w:separator/>
      </w:r>
    </w:p>
  </w:endnote>
  <w:endnote w:type="continuationSeparator" w:id="0">
    <w:p w:rsidR="00D12542" w:rsidRDefault="00D12542" w:rsidP="00A7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99261"/>
      <w:docPartObj>
        <w:docPartGallery w:val="Page Numbers (Bottom of Page)"/>
        <w:docPartUnique/>
      </w:docPartObj>
    </w:sdtPr>
    <w:sdtEndPr/>
    <w:sdtContent>
      <w:p w:rsidR="00254E5E" w:rsidRDefault="00254E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DC2">
          <w:rPr>
            <w:noProof/>
          </w:rPr>
          <w:t>1</w:t>
        </w:r>
        <w:r>
          <w:fldChar w:fldCharType="end"/>
        </w:r>
      </w:p>
    </w:sdtContent>
  </w:sdt>
  <w:p w:rsidR="00254E5E" w:rsidRDefault="00254E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42" w:rsidRDefault="00D12542" w:rsidP="00A74917">
      <w:pPr>
        <w:spacing w:after="0" w:line="240" w:lineRule="auto"/>
      </w:pPr>
      <w:r>
        <w:separator/>
      </w:r>
    </w:p>
  </w:footnote>
  <w:footnote w:type="continuationSeparator" w:id="0">
    <w:p w:rsidR="00D12542" w:rsidRDefault="00D12542" w:rsidP="00A74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5"/>
    <w:rsid w:val="0000533A"/>
    <w:rsid w:val="00010319"/>
    <w:rsid w:val="00025305"/>
    <w:rsid w:val="00062A12"/>
    <w:rsid w:val="00081A66"/>
    <w:rsid w:val="0009111C"/>
    <w:rsid w:val="000B2CB5"/>
    <w:rsid w:val="000F0B5C"/>
    <w:rsid w:val="000F7926"/>
    <w:rsid w:val="0012315E"/>
    <w:rsid w:val="00154A4D"/>
    <w:rsid w:val="001735CF"/>
    <w:rsid w:val="001B6A51"/>
    <w:rsid w:val="001C56EA"/>
    <w:rsid w:val="001F36C7"/>
    <w:rsid w:val="00217642"/>
    <w:rsid w:val="00227318"/>
    <w:rsid w:val="002430E0"/>
    <w:rsid w:val="00254E5E"/>
    <w:rsid w:val="00286E70"/>
    <w:rsid w:val="002E6FF6"/>
    <w:rsid w:val="002E7BD4"/>
    <w:rsid w:val="0030575A"/>
    <w:rsid w:val="00397B84"/>
    <w:rsid w:val="003A658E"/>
    <w:rsid w:val="003B2EBE"/>
    <w:rsid w:val="003E00AB"/>
    <w:rsid w:val="003E1974"/>
    <w:rsid w:val="003F0AC1"/>
    <w:rsid w:val="00407D73"/>
    <w:rsid w:val="00465531"/>
    <w:rsid w:val="004A54AD"/>
    <w:rsid w:val="004F4B98"/>
    <w:rsid w:val="004F5478"/>
    <w:rsid w:val="005258E9"/>
    <w:rsid w:val="00581BE6"/>
    <w:rsid w:val="00593A1E"/>
    <w:rsid w:val="005E6C9E"/>
    <w:rsid w:val="00626BFE"/>
    <w:rsid w:val="00675820"/>
    <w:rsid w:val="006F21B0"/>
    <w:rsid w:val="00725332"/>
    <w:rsid w:val="007B6DC2"/>
    <w:rsid w:val="007D73DE"/>
    <w:rsid w:val="00806CD5"/>
    <w:rsid w:val="00826249"/>
    <w:rsid w:val="008827D1"/>
    <w:rsid w:val="008E07A7"/>
    <w:rsid w:val="0097769D"/>
    <w:rsid w:val="009A01D8"/>
    <w:rsid w:val="009C08F9"/>
    <w:rsid w:val="00A3049F"/>
    <w:rsid w:val="00A317E1"/>
    <w:rsid w:val="00A412D4"/>
    <w:rsid w:val="00A74917"/>
    <w:rsid w:val="00A74F3F"/>
    <w:rsid w:val="00AD7D3B"/>
    <w:rsid w:val="00B0100F"/>
    <w:rsid w:val="00B44CAD"/>
    <w:rsid w:val="00B7770B"/>
    <w:rsid w:val="00B95E20"/>
    <w:rsid w:val="00BB3006"/>
    <w:rsid w:val="00C40129"/>
    <w:rsid w:val="00C45498"/>
    <w:rsid w:val="00C57333"/>
    <w:rsid w:val="00CC623A"/>
    <w:rsid w:val="00D12542"/>
    <w:rsid w:val="00D15DCB"/>
    <w:rsid w:val="00D66D2E"/>
    <w:rsid w:val="00DE0EE5"/>
    <w:rsid w:val="00E433E0"/>
    <w:rsid w:val="00E444F4"/>
    <w:rsid w:val="00E55FCD"/>
    <w:rsid w:val="00EA302A"/>
    <w:rsid w:val="00ED4383"/>
    <w:rsid w:val="00ED56CB"/>
    <w:rsid w:val="00F22C8D"/>
    <w:rsid w:val="00F52732"/>
    <w:rsid w:val="00F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36C7"/>
  </w:style>
  <w:style w:type="paragraph" w:styleId="a3">
    <w:name w:val="Balloon Text"/>
    <w:basedOn w:val="a"/>
    <w:link w:val="a4"/>
    <w:uiPriority w:val="99"/>
    <w:semiHidden/>
    <w:unhideWhenUsed/>
    <w:rsid w:val="0015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A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4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917"/>
  </w:style>
  <w:style w:type="paragraph" w:styleId="a8">
    <w:name w:val="footer"/>
    <w:basedOn w:val="a"/>
    <w:link w:val="a9"/>
    <w:uiPriority w:val="99"/>
    <w:unhideWhenUsed/>
    <w:rsid w:val="00A74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36C7"/>
  </w:style>
  <w:style w:type="paragraph" w:styleId="a3">
    <w:name w:val="Balloon Text"/>
    <w:basedOn w:val="a"/>
    <w:link w:val="a4"/>
    <w:uiPriority w:val="99"/>
    <w:semiHidden/>
    <w:unhideWhenUsed/>
    <w:rsid w:val="0015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A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4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917"/>
  </w:style>
  <w:style w:type="paragraph" w:styleId="a8">
    <w:name w:val="footer"/>
    <w:basedOn w:val="a"/>
    <w:link w:val="a9"/>
    <w:uiPriority w:val="99"/>
    <w:unhideWhenUsed/>
    <w:rsid w:val="00A74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E6DA-EE50-418A-9397-1570A9C0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71</Pages>
  <Words>20794</Words>
  <Characters>118531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21</cp:revision>
  <cp:lastPrinted>2022-09-29T04:34:00Z</cp:lastPrinted>
  <dcterms:created xsi:type="dcterms:W3CDTF">2022-05-10T04:12:00Z</dcterms:created>
  <dcterms:modified xsi:type="dcterms:W3CDTF">2023-02-07T03:29:00Z</dcterms:modified>
</cp:coreProperties>
</file>